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4E5C" w14:textId="0951E456" w:rsidR="007E1482" w:rsidRPr="007E1482" w:rsidRDefault="007E1482" w:rsidP="00B52450">
      <w:pPr>
        <w:tabs>
          <w:tab w:val="left" w:pos="0"/>
        </w:tabs>
        <w:spacing w:line="360" w:lineRule="auto"/>
        <w:jc w:val="right"/>
        <w:rPr>
          <w:rFonts w:ascii="Cambria" w:hAnsi="Cambria" w:cs="Calibri"/>
          <w:b/>
          <w:sz w:val="20"/>
          <w:szCs w:val="20"/>
        </w:rPr>
      </w:pPr>
      <w:r w:rsidRPr="00FD5551">
        <w:rPr>
          <w:rFonts w:ascii="Cambria" w:hAnsi="Cambria" w:cs="Calibri"/>
          <w:b/>
          <w:sz w:val="20"/>
          <w:szCs w:val="20"/>
        </w:rPr>
        <w:t xml:space="preserve">Załącznik nr </w:t>
      </w:r>
      <w:r w:rsidR="006123D4" w:rsidRPr="00FD5551">
        <w:rPr>
          <w:rFonts w:ascii="Cambria" w:hAnsi="Cambria" w:cs="Calibri"/>
          <w:b/>
          <w:sz w:val="20"/>
          <w:szCs w:val="20"/>
        </w:rPr>
        <w:t>….</w:t>
      </w:r>
      <w:r w:rsidRPr="00FD5551">
        <w:rPr>
          <w:rFonts w:ascii="Cambria" w:hAnsi="Cambria" w:cs="Calibri"/>
          <w:b/>
          <w:sz w:val="20"/>
          <w:szCs w:val="20"/>
        </w:rPr>
        <w:t xml:space="preserve"> do SWZ</w:t>
      </w:r>
    </w:p>
    <w:p w14:paraId="3D37DD03" w14:textId="77777777" w:rsidR="007E1482" w:rsidRPr="007E1482" w:rsidRDefault="007E1482" w:rsidP="00B52450">
      <w:pPr>
        <w:tabs>
          <w:tab w:val="left" w:pos="0"/>
        </w:tabs>
        <w:spacing w:line="360" w:lineRule="auto"/>
        <w:jc w:val="right"/>
        <w:rPr>
          <w:rFonts w:ascii="Cambria" w:hAnsi="Cambria" w:cs="Calibri"/>
          <w:b/>
          <w:sz w:val="20"/>
          <w:szCs w:val="20"/>
        </w:rPr>
      </w:pPr>
      <w:r w:rsidRPr="007E1482">
        <w:rPr>
          <w:rFonts w:ascii="Cambria" w:hAnsi="Cambria" w:cs="Calibri"/>
          <w:b/>
          <w:sz w:val="20"/>
          <w:szCs w:val="20"/>
        </w:rPr>
        <w:t>projektowane postanowienia umowy</w:t>
      </w:r>
    </w:p>
    <w:p w14:paraId="2326A1C5" w14:textId="77777777" w:rsidR="007E1482" w:rsidRPr="00BB39C6" w:rsidRDefault="007E1482" w:rsidP="00B52450">
      <w:pPr>
        <w:tabs>
          <w:tab w:val="left" w:pos="0"/>
        </w:tabs>
        <w:spacing w:line="360" w:lineRule="auto"/>
        <w:rPr>
          <w:rFonts w:ascii="Cambria" w:hAnsi="Cambria" w:cs="Calibri"/>
          <w:b/>
          <w:sz w:val="16"/>
          <w:szCs w:val="16"/>
        </w:rPr>
      </w:pPr>
    </w:p>
    <w:p w14:paraId="1C18C8B4" w14:textId="77777777" w:rsidR="007E1482" w:rsidRDefault="007E1482" w:rsidP="00B52450">
      <w:pPr>
        <w:widowControl w:val="0"/>
        <w:tabs>
          <w:tab w:val="center" w:pos="0"/>
          <w:tab w:val="left" w:pos="426"/>
        </w:tabs>
        <w:spacing w:line="360" w:lineRule="auto"/>
        <w:jc w:val="center"/>
        <w:rPr>
          <w:rFonts w:ascii="Cambria" w:hAnsi="Cambria" w:cs="Tahoma"/>
          <w:b/>
          <w:szCs w:val="20"/>
        </w:rPr>
      </w:pPr>
      <w:r w:rsidRPr="007E1482">
        <w:rPr>
          <w:rFonts w:ascii="Cambria" w:hAnsi="Cambria" w:cs="Tahoma"/>
          <w:b/>
          <w:szCs w:val="20"/>
        </w:rPr>
        <w:t>Umowa nr ….</w:t>
      </w:r>
    </w:p>
    <w:p w14:paraId="49A3CC17" w14:textId="77777777" w:rsidR="000F5A34" w:rsidRPr="000F5A34" w:rsidRDefault="000F5A34" w:rsidP="00B52450">
      <w:pPr>
        <w:widowControl w:val="0"/>
        <w:tabs>
          <w:tab w:val="center" w:pos="0"/>
          <w:tab w:val="left" w:pos="426"/>
        </w:tabs>
        <w:spacing w:line="360" w:lineRule="auto"/>
        <w:jc w:val="center"/>
        <w:rPr>
          <w:rFonts w:ascii="Cambria" w:hAnsi="Cambria" w:cs="Tahoma"/>
          <w:b/>
          <w:sz w:val="4"/>
          <w:szCs w:val="4"/>
        </w:rPr>
      </w:pPr>
    </w:p>
    <w:p w14:paraId="7DD85576" w14:textId="77777777" w:rsidR="007E1482" w:rsidRPr="007E1482" w:rsidRDefault="007E1482" w:rsidP="00BB39C6">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zawarta w ............................. w dniu ............................. r., zwana dalej „</w:t>
      </w:r>
      <w:r w:rsidRPr="007E1482">
        <w:rPr>
          <w:rFonts w:ascii="Cambria" w:hAnsi="Cambria" w:cs="Tahoma"/>
          <w:b/>
          <w:sz w:val="20"/>
          <w:szCs w:val="20"/>
        </w:rPr>
        <w:t>Umową</w:t>
      </w:r>
      <w:r w:rsidRPr="007E1482">
        <w:rPr>
          <w:rFonts w:ascii="Cambria" w:hAnsi="Cambria" w:cs="Tahoma"/>
          <w:sz w:val="20"/>
          <w:szCs w:val="20"/>
        </w:rPr>
        <w:t>”, pomiędzy:</w:t>
      </w:r>
    </w:p>
    <w:p w14:paraId="12D0A23C" w14:textId="77777777" w:rsidR="009C228C" w:rsidRPr="009C228C" w:rsidRDefault="009C228C" w:rsidP="00B52450">
      <w:pPr>
        <w:tabs>
          <w:tab w:val="left" w:pos="0"/>
        </w:tabs>
        <w:suppressAutoHyphens/>
        <w:spacing w:line="360" w:lineRule="auto"/>
        <w:jc w:val="both"/>
        <w:rPr>
          <w:rFonts w:ascii="Cambria" w:hAnsi="Cambria" w:cs="Tahoma"/>
          <w:sz w:val="10"/>
          <w:szCs w:val="10"/>
          <w:highlight w:val="yellow"/>
        </w:rPr>
      </w:pPr>
    </w:p>
    <w:p w14:paraId="6935A35C" w14:textId="17A64589" w:rsidR="00A656A0" w:rsidRPr="003048A0" w:rsidRDefault="00A656A0" w:rsidP="00A656A0">
      <w:pPr>
        <w:tabs>
          <w:tab w:val="left" w:pos="0"/>
        </w:tabs>
        <w:suppressAutoHyphens/>
        <w:spacing w:line="360" w:lineRule="auto"/>
        <w:jc w:val="both"/>
        <w:rPr>
          <w:rFonts w:ascii="Cambria" w:hAnsi="Cambria" w:cs="Tahoma"/>
          <w:b/>
          <w:bCs/>
          <w:sz w:val="20"/>
          <w:szCs w:val="20"/>
        </w:rPr>
      </w:pPr>
      <w:r w:rsidRPr="00A656A0">
        <w:rPr>
          <w:rFonts w:ascii="Cambria" w:hAnsi="Cambria" w:cs="Tahoma"/>
          <w:b/>
          <w:bCs/>
          <w:sz w:val="20"/>
          <w:szCs w:val="20"/>
        </w:rPr>
        <w:t>Gminą Podgórzyn</w:t>
      </w:r>
      <w:r w:rsidRPr="00A656A0">
        <w:rPr>
          <w:rFonts w:ascii="Cambria" w:hAnsi="Cambria" w:cs="Tahoma"/>
          <w:sz w:val="20"/>
          <w:szCs w:val="20"/>
        </w:rPr>
        <w:t>, ul. Żołnierska 14, 58-562 Podgórzyn, NIP 6110107601</w:t>
      </w:r>
      <w:r w:rsidR="003048A0">
        <w:rPr>
          <w:rFonts w:ascii="Cambria" w:hAnsi="Cambria" w:cs="Tahoma"/>
          <w:sz w:val="20"/>
          <w:szCs w:val="20"/>
        </w:rPr>
        <w:t xml:space="preserve">, </w:t>
      </w:r>
      <w:r w:rsidR="003048A0" w:rsidRPr="003048A0">
        <w:rPr>
          <w:rFonts w:ascii="Cambria" w:hAnsi="Cambria" w:cs="Tahoma"/>
          <w:sz w:val="20"/>
          <w:szCs w:val="20"/>
        </w:rPr>
        <w:t>zwan</w:t>
      </w:r>
      <w:r w:rsidR="003048A0">
        <w:rPr>
          <w:rFonts w:ascii="Cambria" w:hAnsi="Cambria" w:cs="Tahoma"/>
          <w:sz w:val="20"/>
          <w:szCs w:val="20"/>
        </w:rPr>
        <w:t>ą</w:t>
      </w:r>
      <w:r w:rsidR="003048A0" w:rsidRPr="003048A0">
        <w:rPr>
          <w:rFonts w:ascii="Cambria" w:hAnsi="Cambria" w:cs="Tahoma"/>
          <w:sz w:val="20"/>
          <w:szCs w:val="20"/>
        </w:rPr>
        <w:t xml:space="preserve"> dalej</w:t>
      </w:r>
      <w:r w:rsidR="003048A0" w:rsidRPr="007E1482">
        <w:rPr>
          <w:rFonts w:ascii="Cambria" w:hAnsi="Cambria" w:cs="Tahoma"/>
          <w:b/>
          <w:bCs/>
          <w:sz w:val="20"/>
          <w:szCs w:val="20"/>
        </w:rPr>
        <w:t xml:space="preserve"> „Zamawiającym”,</w:t>
      </w:r>
      <w:r w:rsidR="003048A0">
        <w:rPr>
          <w:rFonts w:ascii="Cambria" w:hAnsi="Cambria" w:cs="Tahoma"/>
          <w:b/>
          <w:bCs/>
          <w:sz w:val="20"/>
          <w:szCs w:val="20"/>
        </w:rPr>
        <w:t xml:space="preserve"> </w:t>
      </w:r>
      <w:r w:rsidRPr="00A656A0">
        <w:rPr>
          <w:rFonts w:ascii="Cambria" w:hAnsi="Cambria" w:cs="Tahoma"/>
          <w:sz w:val="20"/>
          <w:szCs w:val="20"/>
        </w:rPr>
        <w:t>reprezentowaną przez:</w:t>
      </w:r>
    </w:p>
    <w:p w14:paraId="71C17153" w14:textId="77777777" w:rsidR="003048A0" w:rsidRPr="00A656A0" w:rsidRDefault="003048A0" w:rsidP="00A656A0">
      <w:pPr>
        <w:tabs>
          <w:tab w:val="left" w:pos="0"/>
        </w:tabs>
        <w:suppressAutoHyphens/>
        <w:spacing w:line="360" w:lineRule="auto"/>
        <w:jc w:val="both"/>
        <w:rPr>
          <w:rFonts w:ascii="Cambria" w:hAnsi="Cambria" w:cs="Tahoma"/>
          <w:sz w:val="6"/>
          <w:szCs w:val="6"/>
        </w:rPr>
      </w:pPr>
    </w:p>
    <w:p w14:paraId="45A749F2" w14:textId="747FEDE4" w:rsidR="00A656A0" w:rsidRPr="00A656A0" w:rsidRDefault="006123D4" w:rsidP="00A656A0">
      <w:pPr>
        <w:tabs>
          <w:tab w:val="left" w:pos="0"/>
        </w:tabs>
        <w:suppressAutoHyphens/>
        <w:spacing w:line="360" w:lineRule="auto"/>
        <w:jc w:val="both"/>
        <w:rPr>
          <w:rFonts w:ascii="Cambria" w:hAnsi="Cambria" w:cs="Tahoma"/>
          <w:sz w:val="20"/>
          <w:szCs w:val="20"/>
        </w:rPr>
      </w:pPr>
      <w:r>
        <w:rPr>
          <w:rFonts w:ascii="Cambria" w:hAnsi="Cambria" w:cs="Tahoma"/>
          <w:sz w:val="20"/>
          <w:szCs w:val="20"/>
        </w:rPr>
        <w:t>………………………………………………………………………………………………………………………………………………………………………………………………………………………………………………………………………………………………………………………………</w:t>
      </w:r>
    </w:p>
    <w:p w14:paraId="1CAD7D43" w14:textId="77777777" w:rsidR="00A656A0" w:rsidRPr="003048A0" w:rsidRDefault="00A656A0" w:rsidP="00B52450">
      <w:pPr>
        <w:tabs>
          <w:tab w:val="left" w:pos="0"/>
        </w:tabs>
        <w:suppressAutoHyphens/>
        <w:spacing w:line="360" w:lineRule="auto"/>
        <w:jc w:val="both"/>
        <w:rPr>
          <w:rFonts w:ascii="Cambria" w:hAnsi="Cambria" w:cs="Tahoma"/>
          <w:sz w:val="6"/>
          <w:szCs w:val="6"/>
        </w:rPr>
      </w:pPr>
    </w:p>
    <w:p w14:paraId="43169560" w14:textId="77777777" w:rsidR="007E1482" w:rsidRPr="007E1482" w:rsidRDefault="007E1482" w:rsidP="00B52450">
      <w:pPr>
        <w:widowControl w:val="0"/>
        <w:tabs>
          <w:tab w:val="center" w:pos="0"/>
          <w:tab w:val="left" w:pos="426"/>
        </w:tabs>
        <w:spacing w:line="360" w:lineRule="auto"/>
        <w:jc w:val="both"/>
        <w:rPr>
          <w:rFonts w:ascii="Cambria" w:hAnsi="Cambria" w:cs="Tahoma"/>
          <w:bCs/>
          <w:sz w:val="6"/>
          <w:szCs w:val="6"/>
        </w:rPr>
      </w:pPr>
    </w:p>
    <w:p w14:paraId="546D589E" w14:textId="77777777" w:rsidR="007E1482" w:rsidRPr="007E1482" w:rsidRDefault="007E1482" w:rsidP="00B52450">
      <w:pPr>
        <w:widowControl w:val="0"/>
        <w:tabs>
          <w:tab w:val="center" w:pos="0"/>
          <w:tab w:val="left" w:pos="426"/>
        </w:tabs>
        <w:spacing w:line="360" w:lineRule="auto"/>
        <w:jc w:val="both"/>
        <w:rPr>
          <w:rFonts w:ascii="Cambria" w:hAnsi="Cambria" w:cs="Tahoma"/>
          <w:bCs/>
          <w:sz w:val="20"/>
          <w:szCs w:val="20"/>
        </w:rPr>
      </w:pPr>
      <w:r w:rsidRPr="007E1482">
        <w:rPr>
          <w:rFonts w:ascii="Cambria" w:hAnsi="Cambria" w:cs="Tahoma"/>
          <w:bCs/>
          <w:sz w:val="20"/>
          <w:szCs w:val="20"/>
        </w:rPr>
        <w:t>a</w:t>
      </w:r>
    </w:p>
    <w:p w14:paraId="01ED8FF3" w14:textId="77777777" w:rsidR="007E1482" w:rsidRPr="007E1482" w:rsidRDefault="007E1482" w:rsidP="00B52450">
      <w:pPr>
        <w:widowControl w:val="0"/>
        <w:tabs>
          <w:tab w:val="center" w:pos="0"/>
          <w:tab w:val="left" w:pos="426"/>
        </w:tabs>
        <w:spacing w:line="360" w:lineRule="auto"/>
        <w:jc w:val="both"/>
        <w:rPr>
          <w:rFonts w:ascii="Cambria" w:hAnsi="Cambria" w:cs="Tahoma"/>
          <w:bCs/>
          <w:sz w:val="6"/>
          <w:szCs w:val="6"/>
        </w:rPr>
      </w:pPr>
    </w:p>
    <w:p w14:paraId="6C85B812" w14:textId="39B1079B" w:rsidR="006123D4" w:rsidRDefault="007E1482" w:rsidP="003048A0">
      <w:pPr>
        <w:spacing w:line="360" w:lineRule="auto"/>
        <w:rPr>
          <w:rFonts w:ascii="Cambria" w:hAnsi="Cambria" w:cs="Tahoma"/>
          <w:sz w:val="20"/>
          <w:szCs w:val="20"/>
        </w:rPr>
      </w:pPr>
      <w:r w:rsidRPr="007E1482">
        <w:rPr>
          <w:rFonts w:ascii="Cambria" w:hAnsi="Cambria" w:cs="Tahoma"/>
          <w:sz w:val="20"/>
          <w:szCs w:val="20"/>
        </w:rPr>
        <w:t>.............................</w:t>
      </w:r>
      <w:r w:rsidR="006123D4">
        <w:rPr>
          <w:rFonts w:ascii="Cambria" w:hAnsi="Cambria" w:cs="Tahoma"/>
          <w:sz w:val="20"/>
          <w:szCs w:val="20"/>
        </w:rPr>
        <w:t>............................................................................................................................................................................................</w:t>
      </w:r>
      <w:r w:rsidRPr="007E1482">
        <w:rPr>
          <w:rFonts w:ascii="Cambria" w:hAnsi="Cambria" w:cs="Tahoma"/>
          <w:sz w:val="20"/>
          <w:szCs w:val="20"/>
        </w:rPr>
        <w:t xml:space="preserve">, </w:t>
      </w:r>
    </w:p>
    <w:p w14:paraId="05F95404" w14:textId="3A9B2275" w:rsidR="007E1482" w:rsidRDefault="007E1482" w:rsidP="003048A0">
      <w:pPr>
        <w:spacing w:line="360" w:lineRule="auto"/>
        <w:rPr>
          <w:rFonts w:ascii="Cambria" w:hAnsi="Cambria" w:cs="Tahoma"/>
          <w:sz w:val="20"/>
          <w:szCs w:val="20"/>
        </w:rPr>
      </w:pPr>
      <w:r w:rsidRPr="007E1482">
        <w:rPr>
          <w:rFonts w:ascii="Cambria" w:hAnsi="Cambria" w:cs="Tahoma"/>
          <w:sz w:val="20"/>
          <w:szCs w:val="20"/>
        </w:rPr>
        <w:t>zwan</w:t>
      </w:r>
      <w:r w:rsidR="006123D4">
        <w:rPr>
          <w:rFonts w:ascii="Cambria" w:hAnsi="Cambria" w:cs="Tahoma"/>
          <w:sz w:val="20"/>
          <w:szCs w:val="20"/>
        </w:rPr>
        <w:t>ą/</w:t>
      </w:r>
      <w:proofErr w:type="spellStart"/>
      <w:r w:rsidRPr="007E1482">
        <w:rPr>
          <w:rFonts w:ascii="Cambria" w:hAnsi="Cambria" w:cs="Tahoma"/>
          <w:sz w:val="20"/>
          <w:szCs w:val="20"/>
        </w:rPr>
        <w:t>ym</w:t>
      </w:r>
      <w:proofErr w:type="spellEnd"/>
      <w:r w:rsidRPr="007E1482">
        <w:rPr>
          <w:rFonts w:ascii="Cambria" w:hAnsi="Cambria" w:cs="Tahoma"/>
          <w:sz w:val="20"/>
          <w:szCs w:val="20"/>
        </w:rPr>
        <w:t xml:space="preserve"> dalej „</w:t>
      </w:r>
      <w:r w:rsidRPr="007E1482">
        <w:rPr>
          <w:rFonts w:ascii="Cambria" w:hAnsi="Cambria" w:cs="Tahoma"/>
          <w:b/>
          <w:sz w:val="20"/>
          <w:szCs w:val="20"/>
        </w:rPr>
        <w:t>Wykonawcą</w:t>
      </w:r>
      <w:r w:rsidRPr="007E1482">
        <w:rPr>
          <w:rFonts w:ascii="Cambria" w:hAnsi="Cambria" w:cs="Tahoma"/>
          <w:sz w:val="20"/>
          <w:szCs w:val="20"/>
        </w:rPr>
        <w:t>”, reprezentowanym przez:</w:t>
      </w:r>
    </w:p>
    <w:p w14:paraId="35E8B636" w14:textId="77777777" w:rsidR="003048A0" w:rsidRPr="003048A0" w:rsidRDefault="003048A0" w:rsidP="00B52450">
      <w:pPr>
        <w:widowControl w:val="0"/>
        <w:tabs>
          <w:tab w:val="center" w:pos="0"/>
          <w:tab w:val="left" w:pos="426"/>
        </w:tabs>
        <w:spacing w:line="360" w:lineRule="auto"/>
        <w:jc w:val="both"/>
        <w:rPr>
          <w:rFonts w:ascii="Cambria" w:hAnsi="Cambria" w:cs="Tahoma"/>
          <w:sz w:val="6"/>
          <w:szCs w:val="6"/>
        </w:rPr>
      </w:pPr>
    </w:p>
    <w:p w14:paraId="4AF49F87" w14:textId="7D0EF1A1" w:rsidR="003048A0" w:rsidRPr="007E1482" w:rsidRDefault="003048A0" w:rsidP="00B52450">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w:t>
      </w:r>
      <w:r w:rsidR="006123D4">
        <w:rPr>
          <w:rFonts w:ascii="Cambria" w:hAnsi="Cambria" w:cs="Tahoma"/>
          <w:sz w:val="20"/>
          <w:szCs w:val="20"/>
        </w:rPr>
        <w:t>.............................................................</w:t>
      </w:r>
      <w:r w:rsidRPr="007E1482">
        <w:rPr>
          <w:rFonts w:ascii="Cambria" w:hAnsi="Cambria" w:cs="Tahoma"/>
          <w:sz w:val="20"/>
          <w:szCs w:val="20"/>
        </w:rPr>
        <w:t>........,</w:t>
      </w:r>
    </w:p>
    <w:p w14:paraId="4918CE15" w14:textId="77777777" w:rsidR="007E1482" w:rsidRPr="003048A0" w:rsidRDefault="007E1482" w:rsidP="00B52450">
      <w:pPr>
        <w:widowControl w:val="0"/>
        <w:tabs>
          <w:tab w:val="center" w:pos="0"/>
          <w:tab w:val="left" w:pos="426"/>
        </w:tabs>
        <w:spacing w:line="360" w:lineRule="auto"/>
        <w:jc w:val="both"/>
        <w:rPr>
          <w:rFonts w:ascii="Cambria" w:hAnsi="Cambria" w:cs="Tahoma"/>
          <w:sz w:val="12"/>
          <w:szCs w:val="12"/>
        </w:rPr>
      </w:pPr>
    </w:p>
    <w:p w14:paraId="57A6D10C" w14:textId="77777777" w:rsidR="007E1482" w:rsidRPr="007E1482" w:rsidRDefault="007E1482" w:rsidP="00B52450">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zwanych dalej łącznie „</w:t>
      </w:r>
      <w:r w:rsidRPr="007E1482">
        <w:rPr>
          <w:rFonts w:ascii="Cambria" w:hAnsi="Cambria" w:cs="Tahoma"/>
          <w:b/>
          <w:sz w:val="20"/>
          <w:szCs w:val="20"/>
        </w:rPr>
        <w:t>Stronami</w:t>
      </w:r>
      <w:r w:rsidRPr="007E1482">
        <w:rPr>
          <w:rFonts w:ascii="Cambria" w:hAnsi="Cambria" w:cs="Tahoma"/>
          <w:sz w:val="20"/>
          <w:szCs w:val="20"/>
        </w:rPr>
        <w:t>” lub z osobna „</w:t>
      </w:r>
      <w:r w:rsidRPr="007E1482">
        <w:rPr>
          <w:rFonts w:ascii="Cambria" w:hAnsi="Cambria" w:cs="Tahoma"/>
          <w:b/>
          <w:sz w:val="20"/>
          <w:szCs w:val="20"/>
        </w:rPr>
        <w:t>Stroną</w:t>
      </w:r>
      <w:r w:rsidRPr="007E1482">
        <w:rPr>
          <w:rFonts w:ascii="Cambria" w:hAnsi="Cambria" w:cs="Tahoma"/>
          <w:sz w:val="20"/>
          <w:szCs w:val="20"/>
        </w:rPr>
        <w:t>”, o następującej treści:</w:t>
      </w:r>
    </w:p>
    <w:p w14:paraId="35AE95E6" w14:textId="77777777" w:rsidR="007E1482" w:rsidRPr="007E1482" w:rsidRDefault="007E1482" w:rsidP="00B52450">
      <w:pPr>
        <w:widowControl w:val="0"/>
        <w:tabs>
          <w:tab w:val="center" w:pos="0"/>
          <w:tab w:val="left" w:pos="426"/>
        </w:tabs>
        <w:spacing w:line="360" w:lineRule="auto"/>
        <w:jc w:val="both"/>
        <w:rPr>
          <w:rFonts w:ascii="Cambria" w:hAnsi="Cambria" w:cs="Tahoma"/>
          <w:sz w:val="10"/>
          <w:szCs w:val="10"/>
        </w:rPr>
      </w:pPr>
    </w:p>
    <w:p w14:paraId="7BD71F6C" w14:textId="7D50E6F5" w:rsidR="00334D58" w:rsidRPr="000F5A34" w:rsidRDefault="007E1482" w:rsidP="00334D58">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 xml:space="preserve">W wyniku </w:t>
      </w:r>
      <w:r w:rsidRPr="00A656A0">
        <w:rPr>
          <w:rFonts w:ascii="Cambria" w:hAnsi="Cambria" w:cs="Tahoma"/>
          <w:sz w:val="20"/>
          <w:szCs w:val="20"/>
        </w:rPr>
        <w:t xml:space="preserve">przeprowadzonego postępowania o udzielenie zamówienia publicznego w trybie </w:t>
      </w:r>
      <w:r w:rsidR="00A656A0" w:rsidRPr="00A656A0">
        <w:rPr>
          <w:rFonts w:ascii="Cambria" w:hAnsi="Cambria" w:cs="Tahoma"/>
          <w:sz w:val="20"/>
          <w:szCs w:val="20"/>
        </w:rPr>
        <w:t xml:space="preserve">podstawowym </w:t>
      </w:r>
      <w:r w:rsidRPr="00A656A0">
        <w:rPr>
          <w:rFonts w:ascii="Cambria" w:hAnsi="Cambria" w:cs="Tahoma"/>
          <w:sz w:val="20"/>
          <w:szCs w:val="20"/>
        </w:rPr>
        <w:t xml:space="preserve">zgodnie z art. </w:t>
      </w:r>
      <w:r w:rsidR="00A656A0" w:rsidRPr="00A656A0">
        <w:rPr>
          <w:rFonts w:ascii="Cambria" w:hAnsi="Cambria" w:cs="Tahoma"/>
          <w:sz w:val="20"/>
          <w:szCs w:val="20"/>
        </w:rPr>
        <w:t xml:space="preserve">275 pkt. </w:t>
      </w:r>
      <w:r w:rsidR="00A656A0" w:rsidRPr="000F5A34">
        <w:rPr>
          <w:rFonts w:ascii="Cambria" w:hAnsi="Cambria" w:cs="Tahoma"/>
          <w:sz w:val="20"/>
          <w:szCs w:val="20"/>
        </w:rPr>
        <w:t>1</w:t>
      </w:r>
      <w:r w:rsidRPr="000F5A34">
        <w:rPr>
          <w:rFonts w:ascii="Cambria" w:hAnsi="Cambria" w:cs="Tahoma"/>
          <w:sz w:val="20"/>
          <w:szCs w:val="20"/>
        </w:rPr>
        <w:t xml:space="preserve"> ustawy 11 września 2019 r. - Prawo zamówień publicznych</w:t>
      </w:r>
      <w:r w:rsidR="000F5A34">
        <w:rPr>
          <w:rFonts w:ascii="Cambria" w:hAnsi="Cambria" w:cs="Tahoma"/>
          <w:sz w:val="20"/>
          <w:szCs w:val="20"/>
        </w:rPr>
        <w:t>,</w:t>
      </w:r>
      <w:r w:rsidRPr="000F5A34">
        <w:rPr>
          <w:rFonts w:ascii="Cambria" w:hAnsi="Cambria" w:cs="Tahoma"/>
          <w:sz w:val="20"/>
          <w:szCs w:val="20"/>
        </w:rPr>
        <w:t xml:space="preserve"> została zawarta </w:t>
      </w:r>
      <w:r w:rsidR="000F5A34">
        <w:rPr>
          <w:rFonts w:ascii="Cambria" w:hAnsi="Cambria" w:cs="Tahoma"/>
          <w:sz w:val="20"/>
          <w:szCs w:val="20"/>
        </w:rPr>
        <w:t>Umowa</w:t>
      </w:r>
      <w:r w:rsidRPr="000F5A34">
        <w:rPr>
          <w:rFonts w:ascii="Cambria" w:hAnsi="Cambria" w:cs="Tahoma"/>
          <w:sz w:val="20"/>
          <w:szCs w:val="20"/>
        </w:rPr>
        <w:t>, o następującej treści:</w:t>
      </w:r>
    </w:p>
    <w:p w14:paraId="5486C684" w14:textId="77777777" w:rsidR="00334D58" w:rsidRDefault="00334D58" w:rsidP="00B52450">
      <w:pPr>
        <w:spacing w:line="360" w:lineRule="auto"/>
        <w:jc w:val="center"/>
        <w:rPr>
          <w:rFonts w:ascii="Cambria" w:hAnsi="Cambria" w:cs="Calibri"/>
          <w:b/>
          <w:color w:val="000000"/>
          <w:sz w:val="20"/>
          <w:szCs w:val="20"/>
        </w:rPr>
      </w:pPr>
    </w:p>
    <w:p w14:paraId="735A3AE5" w14:textId="78B861A4"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w:t>
      </w:r>
      <w:r w:rsidR="002A7C76">
        <w:rPr>
          <w:rFonts w:ascii="Cambria" w:hAnsi="Cambria" w:cs="Calibri"/>
          <w:b/>
          <w:color w:val="000000"/>
          <w:sz w:val="20"/>
          <w:szCs w:val="20"/>
        </w:rPr>
        <w:t>.</w:t>
      </w:r>
    </w:p>
    <w:p w14:paraId="6792499E" w14:textId="77777777" w:rsidR="007E1482" w:rsidRPr="007E1482" w:rsidRDefault="007E1482" w:rsidP="00B52450">
      <w:pPr>
        <w:spacing w:line="360" w:lineRule="auto"/>
        <w:ind w:left="284" w:hanging="284"/>
        <w:jc w:val="center"/>
        <w:rPr>
          <w:rFonts w:ascii="Cambria" w:hAnsi="Cambria" w:cs="Calibri"/>
          <w:b/>
          <w:color w:val="000000"/>
          <w:sz w:val="20"/>
          <w:szCs w:val="20"/>
        </w:rPr>
      </w:pPr>
      <w:r w:rsidRPr="007E1482">
        <w:rPr>
          <w:rFonts w:ascii="Cambria" w:hAnsi="Cambria" w:cs="Calibri"/>
          <w:b/>
          <w:color w:val="000000"/>
          <w:sz w:val="20"/>
          <w:szCs w:val="20"/>
        </w:rPr>
        <w:t>Przedmiot zamówienia</w:t>
      </w:r>
    </w:p>
    <w:p w14:paraId="721F17EC" w14:textId="55F97528" w:rsidR="007E1482" w:rsidRPr="00BF4619" w:rsidRDefault="007E1482" w:rsidP="00BF4619">
      <w:pPr>
        <w:pStyle w:val="Akapitzlist"/>
        <w:numPr>
          <w:ilvl w:val="0"/>
          <w:numId w:val="29"/>
        </w:numPr>
        <w:spacing w:line="360" w:lineRule="auto"/>
        <w:ind w:left="284" w:hanging="284"/>
        <w:jc w:val="both"/>
        <w:rPr>
          <w:rFonts w:ascii="Cambria" w:hAnsi="Cambria" w:cs="Calibri"/>
          <w:color w:val="000000"/>
          <w:sz w:val="20"/>
          <w:szCs w:val="20"/>
        </w:rPr>
      </w:pPr>
      <w:r w:rsidRPr="007E1482">
        <w:rPr>
          <w:rFonts w:ascii="Cambria" w:hAnsi="Cambria" w:cs="Calibri"/>
          <w:color w:val="000000"/>
          <w:sz w:val="20"/>
          <w:szCs w:val="20"/>
        </w:rPr>
        <w:t xml:space="preserve">Przedmiotem zamówienia jest wykonanie robót budowlanych polegających na </w:t>
      </w:r>
      <w:r w:rsidR="006123D4">
        <w:rPr>
          <w:rFonts w:ascii="Cambria" w:hAnsi="Cambria" w:cs="Calibri"/>
          <w:color w:val="000000"/>
          <w:sz w:val="20"/>
          <w:szCs w:val="20"/>
        </w:rPr>
        <w:t xml:space="preserve"> </w:t>
      </w:r>
      <w:r w:rsidR="00AF67ED">
        <w:rPr>
          <w:rFonts w:ascii="Cambria" w:hAnsi="Cambria" w:cs="Calibri"/>
          <w:color w:val="000000"/>
          <w:sz w:val="20"/>
          <w:szCs w:val="20"/>
        </w:rPr>
        <w:t>r</w:t>
      </w:r>
      <w:r w:rsidR="00AF67ED" w:rsidRPr="00AF67ED">
        <w:rPr>
          <w:rFonts w:ascii="Cambria" w:hAnsi="Cambria" w:cs="Calibri"/>
          <w:color w:val="000000"/>
          <w:sz w:val="20"/>
          <w:szCs w:val="20"/>
        </w:rPr>
        <w:t>emon</w:t>
      </w:r>
      <w:r w:rsidR="00AF67ED">
        <w:rPr>
          <w:rFonts w:ascii="Cambria" w:hAnsi="Cambria" w:cs="Calibri"/>
          <w:color w:val="000000"/>
          <w:sz w:val="20"/>
          <w:szCs w:val="20"/>
        </w:rPr>
        <w:t>cie</w:t>
      </w:r>
      <w:r w:rsidR="00AF67ED" w:rsidRPr="00AF67ED">
        <w:rPr>
          <w:rFonts w:ascii="Cambria" w:hAnsi="Cambria" w:cs="Calibri"/>
          <w:color w:val="000000"/>
          <w:sz w:val="20"/>
          <w:szCs w:val="20"/>
        </w:rPr>
        <w:t xml:space="preserve"> drogi gminnej </w:t>
      </w:r>
      <w:r w:rsidR="006123D4" w:rsidRPr="006123D4">
        <w:rPr>
          <w:rFonts w:ascii="Cambria" w:hAnsi="Cambria"/>
          <w:color w:val="000000"/>
          <w:sz w:val="22"/>
          <w:szCs w:val="20"/>
        </w:rPr>
        <w:t>……………………………………………………………………………..</w:t>
      </w:r>
      <w:r w:rsidR="006123D4" w:rsidRPr="006123D4">
        <w:rPr>
          <w:rFonts w:ascii="Cambria" w:hAnsi="Cambria"/>
          <w:color w:val="000000"/>
          <w:sz w:val="22"/>
          <w:szCs w:val="20"/>
          <w:vertAlign w:val="superscript"/>
        </w:rPr>
        <w:footnoteReference w:id="1"/>
      </w:r>
      <w:r w:rsidR="00C13504">
        <w:rPr>
          <w:rFonts w:ascii="Cambria" w:hAnsi="Cambria" w:cs="Calibri"/>
          <w:color w:val="000000"/>
          <w:sz w:val="20"/>
          <w:szCs w:val="20"/>
        </w:rPr>
        <w:t xml:space="preserve">, </w:t>
      </w:r>
      <w:r w:rsidR="00BF4619">
        <w:rPr>
          <w:rFonts w:ascii="Cambria" w:hAnsi="Cambria" w:cs="Calibri"/>
          <w:color w:val="000000"/>
          <w:sz w:val="20"/>
          <w:szCs w:val="20"/>
        </w:rPr>
        <w:t>w ramach</w:t>
      </w:r>
      <w:r w:rsidR="00260DB9">
        <w:rPr>
          <w:rFonts w:ascii="Cambria" w:hAnsi="Cambria" w:cs="Calibri"/>
          <w:color w:val="000000"/>
          <w:sz w:val="20"/>
          <w:szCs w:val="20"/>
        </w:rPr>
        <w:t xml:space="preserve"> postępowania pn.</w:t>
      </w:r>
      <w:r w:rsidR="00BF4619">
        <w:rPr>
          <w:rFonts w:ascii="Cambria" w:hAnsi="Cambria" w:cs="Calibri"/>
          <w:color w:val="000000"/>
          <w:sz w:val="20"/>
          <w:szCs w:val="20"/>
        </w:rPr>
        <w:t xml:space="preserve"> </w:t>
      </w:r>
      <w:r w:rsidR="00F72DC9">
        <w:rPr>
          <w:rFonts w:ascii="Cambria" w:hAnsi="Cambria" w:cs="Calibri"/>
          <w:color w:val="000000"/>
          <w:sz w:val="20"/>
          <w:szCs w:val="20"/>
        </w:rPr>
        <w:t>„</w:t>
      </w:r>
      <w:r w:rsidR="00F72DC9" w:rsidRPr="00F72DC9">
        <w:rPr>
          <w:rFonts w:ascii="Cambria" w:hAnsi="Cambria" w:cs="Calibri"/>
          <w:i/>
          <w:iCs/>
          <w:color w:val="000000"/>
          <w:sz w:val="20"/>
          <w:szCs w:val="20"/>
        </w:rPr>
        <w:t>Remont dróg gminnych na terenie Gminy Podgórzy</w:t>
      </w:r>
      <w:r w:rsidR="00F72DC9">
        <w:rPr>
          <w:rFonts w:ascii="Cambria" w:hAnsi="Cambria" w:cs="Calibri"/>
          <w:i/>
          <w:iCs/>
          <w:color w:val="000000"/>
          <w:sz w:val="20"/>
          <w:szCs w:val="20"/>
        </w:rPr>
        <w:t>”</w:t>
      </w:r>
      <w:r w:rsidR="00BF4619">
        <w:rPr>
          <w:rFonts w:ascii="Cambria" w:hAnsi="Cambria" w:cs="Calibri"/>
          <w:i/>
          <w:iCs/>
          <w:color w:val="000000"/>
          <w:sz w:val="20"/>
          <w:szCs w:val="20"/>
        </w:rPr>
        <w:t>,</w:t>
      </w:r>
      <w:r w:rsidR="00BF4619" w:rsidRPr="00BF4619">
        <w:rPr>
          <w:rFonts w:ascii="Cambria" w:hAnsi="Cambria" w:cs="Calibri"/>
          <w:bCs/>
          <w:color w:val="000000"/>
          <w:sz w:val="20"/>
          <w:szCs w:val="20"/>
        </w:rPr>
        <w:t xml:space="preserve"> </w:t>
      </w:r>
      <w:r w:rsidRPr="00C13504">
        <w:rPr>
          <w:rFonts w:ascii="Cambria" w:hAnsi="Cambria" w:cs="Calibri"/>
          <w:bCs/>
          <w:sz w:val="20"/>
          <w:szCs w:val="20"/>
        </w:rPr>
        <w:t xml:space="preserve">zgodnie z ofertą Wykonawcy, stanowiącą </w:t>
      </w:r>
      <w:r w:rsidRPr="00BF4619">
        <w:rPr>
          <w:rFonts w:ascii="Cambria" w:hAnsi="Cambria" w:cs="Calibri"/>
          <w:bCs/>
          <w:color w:val="000000"/>
          <w:sz w:val="20"/>
          <w:szCs w:val="20"/>
        </w:rPr>
        <w:t>Załącznik nr 1</w:t>
      </w:r>
      <w:r w:rsidRPr="00C13504">
        <w:rPr>
          <w:rFonts w:ascii="Cambria" w:hAnsi="Cambria" w:cs="Calibri"/>
          <w:color w:val="000000"/>
          <w:sz w:val="20"/>
          <w:szCs w:val="20"/>
        </w:rPr>
        <w:t xml:space="preserve"> do Umowy, </w:t>
      </w:r>
      <w:r w:rsidR="00BF4619" w:rsidRPr="00BF4619">
        <w:rPr>
          <w:rFonts w:ascii="Cambria" w:hAnsi="Cambria" w:cs="Calibri"/>
          <w:color w:val="000000"/>
          <w:sz w:val="20"/>
          <w:szCs w:val="20"/>
        </w:rPr>
        <w:t xml:space="preserve">a także </w:t>
      </w:r>
      <w:r w:rsidR="00BF4619">
        <w:rPr>
          <w:rFonts w:ascii="Cambria" w:hAnsi="Cambria" w:cs="Calibri"/>
          <w:color w:val="000000"/>
          <w:sz w:val="20"/>
          <w:szCs w:val="20"/>
        </w:rPr>
        <w:t>stanowiącym załącznik</w:t>
      </w:r>
      <w:r w:rsidR="00260DB9">
        <w:rPr>
          <w:rFonts w:ascii="Cambria" w:hAnsi="Cambria" w:cs="Calibri"/>
          <w:color w:val="000000"/>
          <w:sz w:val="20"/>
          <w:szCs w:val="20"/>
        </w:rPr>
        <w:t xml:space="preserve"> </w:t>
      </w:r>
      <w:r w:rsidR="00BF4619">
        <w:rPr>
          <w:rFonts w:ascii="Cambria" w:hAnsi="Cambria" w:cs="Calibri"/>
          <w:color w:val="000000"/>
          <w:sz w:val="20"/>
          <w:szCs w:val="20"/>
        </w:rPr>
        <w:t>nr 2 do Specyfikacji Warunków Zamówienia, dalej jako „SWZ”</w:t>
      </w:r>
      <w:r w:rsidR="007E40F8">
        <w:rPr>
          <w:rFonts w:ascii="Cambria" w:hAnsi="Cambria" w:cs="Calibri"/>
          <w:color w:val="000000"/>
          <w:sz w:val="20"/>
          <w:szCs w:val="20"/>
        </w:rPr>
        <w:t>:</w:t>
      </w:r>
      <w:r w:rsidR="00BF4619">
        <w:rPr>
          <w:rFonts w:ascii="Cambria" w:hAnsi="Cambria" w:cs="Calibri"/>
          <w:color w:val="000000"/>
          <w:sz w:val="20"/>
          <w:szCs w:val="20"/>
        </w:rPr>
        <w:t xml:space="preserve"> </w:t>
      </w:r>
      <w:r w:rsidR="00BF4619" w:rsidRPr="00BF4619">
        <w:rPr>
          <w:rFonts w:ascii="Cambria" w:hAnsi="Cambria" w:cs="Calibri"/>
          <w:color w:val="000000"/>
          <w:sz w:val="20"/>
          <w:szCs w:val="20"/>
        </w:rPr>
        <w:t>opisem przedmiotu zamówienia, dalej jako „</w:t>
      </w:r>
      <w:r w:rsidR="00BF4619" w:rsidRPr="00BF4619">
        <w:rPr>
          <w:rFonts w:ascii="Cambria" w:hAnsi="Cambria" w:cs="Calibri"/>
          <w:b/>
          <w:color w:val="000000"/>
          <w:sz w:val="20"/>
          <w:szCs w:val="20"/>
        </w:rPr>
        <w:t>OPZ</w:t>
      </w:r>
      <w:r w:rsidR="00BF4619" w:rsidRPr="00BF4619">
        <w:rPr>
          <w:rFonts w:ascii="Cambria" w:hAnsi="Cambria" w:cs="Calibri"/>
          <w:color w:val="000000"/>
          <w:sz w:val="20"/>
          <w:szCs w:val="20"/>
        </w:rPr>
        <w:t>”, określonym w</w:t>
      </w:r>
      <w:r w:rsidR="00BF4619" w:rsidRPr="00BF4619">
        <w:rPr>
          <w:rFonts w:ascii="Cambria" w:hAnsi="Cambria" w:cs="Calibri"/>
          <w:bCs/>
          <w:color w:val="000000"/>
          <w:sz w:val="20"/>
          <w:szCs w:val="20"/>
        </w:rPr>
        <w:t xml:space="preserve"> </w:t>
      </w:r>
      <w:r w:rsidR="007E40F8">
        <w:rPr>
          <w:rFonts w:ascii="Cambria" w:hAnsi="Cambria" w:cs="Calibri"/>
          <w:bCs/>
          <w:color w:val="000000"/>
          <w:sz w:val="20"/>
          <w:szCs w:val="20"/>
        </w:rPr>
        <w:t xml:space="preserve">szczególności w </w:t>
      </w:r>
      <w:r w:rsidR="00BF4619" w:rsidRPr="00BF4619">
        <w:rPr>
          <w:rFonts w:ascii="Cambria" w:hAnsi="Cambria" w:cs="Calibri"/>
          <w:bCs/>
          <w:color w:val="000000"/>
          <w:sz w:val="20"/>
          <w:szCs w:val="20"/>
        </w:rPr>
        <w:t>projekcie technicznym, Specyfikacj</w:t>
      </w:r>
      <w:r w:rsidR="00BF4619">
        <w:rPr>
          <w:rFonts w:ascii="Cambria" w:hAnsi="Cambria" w:cs="Calibri"/>
          <w:bCs/>
          <w:color w:val="000000"/>
          <w:sz w:val="20"/>
          <w:szCs w:val="20"/>
        </w:rPr>
        <w:t>i</w:t>
      </w:r>
      <w:r w:rsidR="00BF4619" w:rsidRPr="00BF4619">
        <w:rPr>
          <w:rFonts w:ascii="Cambria" w:hAnsi="Cambria" w:cs="Calibri"/>
          <w:bCs/>
          <w:color w:val="000000"/>
          <w:sz w:val="20"/>
          <w:szCs w:val="20"/>
        </w:rPr>
        <w:t xml:space="preserve"> Technicz</w:t>
      </w:r>
      <w:r w:rsidR="00BF4619">
        <w:rPr>
          <w:rFonts w:ascii="Cambria" w:hAnsi="Cambria" w:cs="Calibri"/>
          <w:bCs/>
          <w:color w:val="000000"/>
          <w:sz w:val="20"/>
          <w:szCs w:val="20"/>
        </w:rPr>
        <w:t>nej</w:t>
      </w:r>
      <w:r w:rsidR="00BF4619" w:rsidRPr="00BF4619">
        <w:rPr>
          <w:rFonts w:ascii="Cambria" w:hAnsi="Cambria" w:cs="Calibri"/>
          <w:bCs/>
          <w:color w:val="000000"/>
          <w:sz w:val="20"/>
          <w:szCs w:val="20"/>
        </w:rPr>
        <w:t xml:space="preserve"> Wykonania i Odbioru Robót zwaną dalej „</w:t>
      </w:r>
      <w:r w:rsidR="00BF4619" w:rsidRPr="00BF4619">
        <w:rPr>
          <w:rFonts w:ascii="Cambria" w:hAnsi="Cambria" w:cs="Calibri"/>
          <w:b/>
          <w:bCs/>
          <w:color w:val="000000"/>
          <w:sz w:val="20"/>
          <w:szCs w:val="20"/>
        </w:rPr>
        <w:t>STWIORB”</w:t>
      </w:r>
      <w:r w:rsidR="00BF4619" w:rsidRPr="00BF4619">
        <w:rPr>
          <w:rFonts w:ascii="Cambria" w:hAnsi="Cambria" w:cs="Calibri"/>
          <w:bCs/>
          <w:color w:val="000000"/>
          <w:sz w:val="20"/>
          <w:szCs w:val="20"/>
        </w:rPr>
        <w:t xml:space="preserve"> oraz przedmiarze </w:t>
      </w:r>
      <w:r w:rsidR="00BF4619">
        <w:rPr>
          <w:rFonts w:ascii="Cambria" w:hAnsi="Cambria" w:cs="Calibri"/>
          <w:bCs/>
          <w:color w:val="000000"/>
          <w:sz w:val="20"/>
          <w:szCs w:val="20"/>
        </w:rPr>
        <w:t>r</w:t>
      </w:r>
      <w:r w:rsidR="00BF4619" w:rsidRPr="00BF4619">
        <w:rPr>
          <w:rFonts w:ascii="Cambria" w:hAnsi="Cambria" w:cs="Calibri"/>
          <w:bCs/>
          <w:color w:val="000000"/>
          <w:sz w:val="20"/>
          <w:szCs w:val="20"/>
        </w:rPr>
        <w:t>obót</w:t>
      </w:r>
      <w:r w:rsidR="00BF4619">
        <w:rPr>
          <w:rFonts w:ascii="Cambria" w:hAnsi="Cambria" w:cs="Calibri"/>
          <w:bCs/>
          <w:color w:val="000000"/>
          <w:sz w:val="20"/>
          <w:szCs w:val="20"/>
        </w:rPr>
        <w:t xml:space="preserve">, </w:t>
      </w:r>
      <w:r w:rsidRPr="00BF4619">
        <w:rPr>
          <w:rFonts w:ascii="Cambria" w:hAnsi="Cambria" w:cs="Calibri"/>
          <w:bCs/>
          <w:color w:val="000000"/>
          <w:sz w:val="20"/>
          <w:szCs w:val="20"/>
        </w:rPr>
        <w:t xml:space="preserve">dalej </w:t>
      </w:r>
      <w:r w:rsidR="00C13504" w:rsidRPr="00BF4619">
        <w:rPr>
          <w:rFonts w:ascii="Cambria" w:hAnsi="Cambria" w:cs="Calibri"/>
          <w:bCs/>
          <w:color w:val="000000"/>
          <w:sz w:val="20"/>
          <w:szCs w:val="20"/>
        </w:rPr>
        <w:t xml:space="preserve">łącznie </w:t>
      </w:r>
      <w:r w:rsidRPr="00BF4619">
        <w:rPr>
          <w:rFonts w:ascii="Cambria" w:hAnsi="Cambria" w:cs="Calibri"/>
          <w:bCs/>
          <w:color w:val="000000"/>
          <w:sz w:val="20"/>
          <w:szCs w:val="20"/>
        </w:rPr>
        <w:t>jako „</w:t>
      </w:r>
      <w:r w:rsidRPr="00BF4619">
        <w:rPr>
          <w:rFonts w:ascii="Cambria" w:hAnsi="Cambria" w:cs="Calibri"/>
          <w:b/>
          <w:bCs/>
          <w:color w:val="000000"/>
          <w:sz w:val="20"/>
          <w:szCs w:val="20"/>
        </w:rPr>
        <w:t>Przedmiot Zamówienia</w:t>
      </w:r>
      <w:r w:rsidRPr="00BF4619">
        <w:rPr>
          <w:rFonts w:ascii="Cambria" w:hAnsi="Cambria" w:cs="Calibri"/>
          <w:bCs/>
          <w:color w:val="000000"/>
          <w:sz w:val="20"/>
          <w:szCs w:val="20"/>
        </w:rPr>
        <w:t>”.</w:t>
      </w:r>
    </w:p>
    <w:p w14:paraId="44767B4A" w14:textId="2E816643" w:rsidR="007E1482" w:rsidRPr="007E1482" w:rsidRDefault="007E1482" w:rsidP="00B52450">
      <w:pPr>
        <w:numPr>
          <w:ilvl w:val="0"/>
          <w:numId w:val="29"/>
        </w:numPr>
        <w:suppressAutoHyphens/>
        <w:spacing w:line="360" w:lineRule="auto"/>
        <w:ind w:left="284" w:hanging="284"/>
        <w:jc w:val="both"/>
        <w:rPr>
          <w:rFonts w:ascii="Cambria" w:hAnsi="Cambria" w:cs="Calibri"/>
          <w:color w:val="000000"/>
          <w:sz w:val="20"/>
          <w:szCs w:val="20"/>
        </w:rPr>
      </w:pPr>
      <w:r w:rsidRPr="007E1482">
        <w:rPr>
          <w:rFonts w:ascii="Cambria" w:hAnsi="Cambria" w:cs="Calibri"/>
          <w:color w:val="000000"/>
          <w:sz w:val="20"/>
          <w:szCs w:val="20"/>
        </w:rPr>
        <w:t>Zakres świadczonych przez Wykonawcę robót jest taki, jak go określono w Umowie</w:t>
      </w:r>
      <w:r w:rsidR="00C66ECD">
        <w:rPr>
          <w:rFonts w:ascii="Cambria" w:hAnsi="Cambria" w:cs="Calibri"/>
          <w:color w:val="000000"/>
          <w:sz w:val="20"/>
          <w:szCs w:val="20"/>
        </w:rPr>
        <w:t xml:space="preserve"> i OPZ, a także</w:t>
      </w:r>
      <w:r w:rsidRPr="007E1482">
        <w:rPr>
          <w:rFonts w:ascii="Cambria" w:hAnsi="Cambria" w:cs="Calibri"/>
          <w:color w:val="000000"/>
          <w:sz w:val="20"/>
          <w:szCs w:val="20"/>
        </w:rPr>
        <w:t xml:space="preserve"> musi ponadto zawierać wszelkie elementy, które w sposób oczywisty są potrzebne do tego, aby Przedmiot Zamówienia osiągnął wymagane cele, nawet jeżeli elementy takie nie są wyraźnie wyszczególnione w Umowie lub załącznikach do Umowy.</w:t>
      </w:r>
    </w:p>
    <w:p w14:paraId="1064910A" w14:textId="77777777" w:rsidR="007E1482" w:rsidRDefault="007E1482" w:rsidP="00B52450">
      <w:pPr>
        <w:numPr>
          <w:ilvl w:val="0"/>
          <w:numId w:val="29"/>
        </w:numPr>
        <w:suppressAutoHyphens/>
        <w:spacing w:line="360" w:lineRule="auto"/>
        <w:ind w:left="284" w:hanging="284"/>
        <w:jc w:val="both"/>
        <w:rPr>
          <w:rFonts w:ascii="Cambria" w:hAnsi="Cambria" w:cs="Calibri"/>
          <w:color w:val="000000"/>
          <w:sz w:val="20"/>
          <w:szCs w:val="20"/>
        </w:rPr>
      </w:pPr>
      <w:r w:rsidRPr="006C528E">
        <w:rPr>
          <w:rFonts w:ascii="Cambria" w:hAnsi="Cambria" w:cs="Calibri"/>
          <w:color w:val="000000"/>
          <w:sz w:val="20"/>
          <w:szCs w:val="20"/>
        </w:rPr>
        <w:lastRenderedPageBreak/>
        <w:t xml:space="preserve">Ilość i zakres prac przyjęty w </w:t>
      </w:r>
      <w:r w:rsidRPr="006C528E">
        <w:rPr>
          <w:rFonts w:ascii="Cambria" w:hAnsi="Cambria" w:cs="Calibri"/>
          <w:sz w:val="20"/>
          <w:szCs w:val="20"/>
        </w:rPr>
        <w:t xml:space="preserve">przedmiarze robót </w:t>
      </w:r>
      <w:r w:rsidRPr="006C528E">
        <w:rPr>
          <w:rFonts w:ascii="Cambria" w:hAnsi="Cambria" w:cs="Calibri"/>
          <w:color w:val="000000"/>
          <w:sz w:val="20"/>
          <w:szCs w:val="20"/>
        </w:rPr>
        <w:t>są danymi o charakterze szacunkowym i nie stanowią o ostatecznym zakresie robót. W</w:t>
      </w:r>
      <w:r w:rsidRPr="007E1482">
        <w:rPr>
          <w:rFonts w:ascii="Cambria" w:hAnsi="Cambria" w:cs="Calibri"/>
          <w:color w:val="000000"/>
          <w:sz w:val="20"/>
          <w:szCs w:val="20"/>
        </w:rPr>
        <w:t xml:space="preserve"> żadnym wypadku nie mogą stanowić podstawy roszczeń Wykonawcy, w tym roszczeń o podwyższenie wynagrodzenia, o zapłatę odszkodowania albo o zwrot kosztów.</w:t>
      </w:r>
    </w:p>
    <w:p w14:paraId="7A8EA9A2" w14:textId="2A0A1E58" w:rsidR="00C66ECD" w:rsidRPr="007E1482" w:rsidRDefault="00C66ECD" w:rsidP="00B52450">
      <w:pPr>
        <w:numPr>
          <w:ilvl w:val="0"/>
          <w:numId w:val="29"/>
        </w:numPr>
        <w:suppressAutoHyphens/>
        <w:spacing w:line="360" w:lineRule="auto"/>
        <w:ind w:left="284" w:hanging="284"/>
        <w:jc w:val="both"/>
        <w:rPr>
          <w:rFonts w:ascii="Cambria" w:hAnsi="Cambria" w:cs="Calibri"/>
          <w:color w:val="000000"/>
          <w:sz w:val="20"/>
          <w:szCs w:val="20"/>
        </w:rPr>
      </w:pPr>
      <w:r>
        <w:rPr>
          <w:rFonts w:ascii="Cambria" w:hAnsi="Cambria" w:cs="Calibri"/>
          <w:color w:val="000000"/>
          <w:sz w:val="20"/>
          <w:szCs w:val="20"/>
        </w:rPr>
        <w:t xml:space="preserve">Wykonawca w trakcie realizacji Przedmiotu Zamówienia zobowiązany jest do opracowania, uzgodnienia i zapewnienia </w:t>
      </w:r>
      <w:r w:rsidRPr="00C66ECD">
        <w:rPr>
          <w:rFonts w:ascii="Cambria" w:hAnsi="Cambria" w:cs="Calibri"/>
          <w:color w:val="000000"/>
          <w:sz w:val="20"/>
          <w:szCs w:val="20"/>
        </w:rPr>
        <w:t xml:space="preserve">tymczasowej organizacji </w:t>
      </w:r>
      <w:proofErr w:type="gramStart"/>
      <w:r w:rsidRPr="00C66ECD">
        <w:rPr>
          <w:rFonts w:ascii="Cambria" w:hAnsi="Cambria" w:cs="Calibri"/>
          <w:color w:val="000000"/>
          <w:sz w:val="20"/>
          <w:szCs w:val="20"/>
        </w:rPr>
        <w:t>ruchu</w:t>
      </w:r>
      <w:r>
        <w:rPr>
          <w:rFonts w:ascii="Cambria" w:hAnsi="Cambria" w:cs="Calibri"/>
          <w:color w:val="000000"/>
          <w:sz w:val="20"/>
          <w:szCs w:val="20"/>
        </w:rPr>
        <w:t xml:space="preserve"> ,</w:t>
      </w:r>
      <w:proofErr w:type="gramEnd"/>
      <w:r>
        <w:rPr>
          <w:rFonts w:ascii="Cambria" w:hAnsi="Cambria" w:cs="Calibri"/>
          <w:color w:val="000000"/>
          <w:sz w:val="20"/>
          <w:szCs w:val="20"/>
        </w:rPr>
        <w:t xml:space="preserve"> zgodnie z wymaganiami określonymi w OPZ. </w:t>
      </w:r>
    </w:p>
    <w:p w14:paraId="58DF778E" w14:textId="77777777" w:rsidR="007E1482" w:rsidRPr="007E1482" w:rsidRDefault="007E1482" w:rsidP="00B52450">
      <w:pPr>
        <w:spacing w:line="360" w:lineRule="auto"/>
        <w:jc w:val="center"/>
        <w:rPr>
          <w:rFonts w:ascii="Cambria" w:hAnsi="Cambria" w:cs="Calibri"/>
          <w:b/>
          <w:color w:val="000000"/>
          <w:sz w:val="20"/>
          <w:szCs w:val="20"/>
        </w:rPr>
      </w:pPr>
    </w:p>
    <w:p w14:paraId="0FFA7A8D"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2.</w:t>
      </w:r>
    </w:p>
    <w:p w14:paraId="173C1F49"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Termin realizacji zamówienia</w:t>
      </w:r>
    </w:p>
    <w:p w14:paraId="35F3233E" w14:textId="57F03A55" w:rsidR="007E1482" w:rsidRPr="007E1482" w:rsidRDefault="007E1482" w:rsidP="00B52450">
      <w:p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1.</w:t>
      </w:r>
      <w:r w:rsidRPr="007E1482">
        <w:rPr>
          <w:rFonts w:ascii="Cambria" w:hAnsi="Cambria" w:cs="Calibri"/>
          <w:color w:val="000000"/>
          <w:sz w:val="20"/>
          <w:szCs w:val="20"/>
        </w:rPr>
        <w:tab/>
        <w:t xml:space="preserve">Wykonawca wykona Przedmiot Zamówienia w terminie </w:t>
      </w:r>
      <w:r w:rsidR="00572C62" w:rsidRPr="00572C62">
        <w:rPr>
          <w:rFonts w:ascii="Cambria" w:hAnsi="Cambria" w:cs="Calibri"/>
          <w:color w:val="000000"/>
          <w:sz w:val="20"/>
          <w:szCs w:val="20"/>
        </w:rPr>
        <w:t xml:space="preserve">.................... </w:t>
      </w:r>
      <w:r w:rsidR="00572C62">
        <w:rPr>
          <w:rFonts w:ascii="Cambria" w:hAnsi="Cambria" w:cs="Calibri"/>
          <w:color w:val="000000"/>
          <w:sz w:val="20"/>
          <w:szCs w:val="20"/>
        </w:rPr>
        <w:t>dni</w:t>
      </w:r>
      <w:r w:rsidR="00572C62" w:rsidRPr="00572C62">
        <w:rPr>
          <w:rFonts w:ascii="Cambria" w:hAnsi="Cambria" w:cs="Calibri"/>
          <w:color w:val="000000"/>
          <w:sz w:val="20"/>
          <w:szCs w:val="20"/>
          <w:vertAlign w:val="superscript"/>
        </w:rPr>
        <w:footnoteReference w:id="2"/>
      </w:r>
      <w:r w:rsidR="00572C62" w:rsidRPr="00572C62">
        <w:rPr>
          <w:rFonts w:ascii="Cambria" w:hAnsi="Cambria" w:cs="Calibri"/>
          <w:color w:val="000000"/>
          <w:sz w:val="20"/>
          <w:szCs w:val="20"/>
        </w:rPr>
        <w:t xml:space="preserve"> </w:t>
      </w:r>
      <w:r w:rsidR="00A656A0">
        <w:rPr>
          <w:rFonts w:ascii="Cambria" w:hAnsi="Cambria" w:cs="Calibri"/>
          <w:color w:val="000000"/>
          <w:sz w:val="20"/>
          <w:szCs w:val="20"/>
        </w:rPr>
        <w:t>od dnia zawarcia Umowy.</w:t>
      </w:r>
    </w:p>
    <w:p w14:paraId="4B9BD12C" w14:textId="53E35AA3" w:rsidR="007E1482" w:rsidRPr="007E1482" w:rsidRDefault="00CA0CCC" w:rsidP="00B52450">
      <w:pPr>
        <w:suppressAutoHyphens/>
        <w:spacing w:line="360" w:lineRule="auto"/>
        <w:ind w:left="426" w:hanging="426"/>
        <w:jc w:val="both"/>
        <w:rPr>
          <w:rFonts w:ascii="Cambria" w:hAnsi="Cambria" w:cs="Calibri"/>
          <w:color w:val="000000"/>
          <w:sz w:val="20"/>
          <w:szCs w:val="20"/>
        </w:rPr>
      </w:pPr>
      <w:r>
        <w:rPr>
          <w:rFonts w:ascii="Cambria" w:hAnsi="Cambria" w:cs="Calibri"/>
          <w:color w:val="000000"/>
          <w:sz w:val="20"/>
          <w:szCs w:val="20"/>
        </w:rPr>
        <w:t>2</w:t>
      </w:r>
      <w:r w:rsidR="007E1482" w:rsidRPr="007E1482">
        <w:rPr>
          <w:rFonts w:ascii="Cambria" w:hAnsi="Cambria" w:cs="Calibri"/>
          <w:color w:val="000000"/>
          <w:sz w:val="20"/>
          <w:szCs w:val="20"/>
        </w:rPr>
        <w:t xml:space="preserve">.   </w:t>
      </w:r>
      <w:r w:rsidR="00FF04EF">
        <w:rPr>
          <w:rFonts w:ascii="Cambria" w:hAnsi="Cambria" w:cs="Calibri"/>
          <w:color w:val="000000"/>
          <w:sz w:val="20"/>
          <w:szCs w:val="20"/>
        </w:rPr>
        <w:tab/>
      </w:r>
      <w:r w:rsidR="007E1482" w:rsidRPr="007E1482">
        <w:rPr>
          <w:rFonts w:ascii="Cambria" w:hAnsi="Cambria" w:cs="Calibri"/>
          <w:color w:val="000000"/>
          <w:sz w:val="20"/>
          <w:szCs w:val="20"/>
        </w:rPr>
        <w:t xml:space="preserve">Termin wykonania Przedmiotu Zamówienia, o którym mowa w ust. 1, obejmuje zakończenie wszelkich robót, jak również całkowite uprzątnięcie terenu, na którym prowadzone będą roboty budowlane stanowiące przedmiot </w:t>
      </w:r>
      <w:r w:rsidR="007E1482" w:rsidRPr="007E1482">
        <w:rPr>
          <w:rFonts w:ascii="Cambria" w:hAnsi="Cambria" w:cs="Calibri"/>
          <w:color w:val="000000" w:themeColor="text1"/>
          <w:sz w:val="20"/>
          <w:szCs w:val="20"/>
        </w:rPr>
        <w:t>umowy, wraz z usunięciem zbędnych materiałów i odpadów, oraz przekazanie dokumentów.</w:t>
      </w:r>
    </w:p>
    <w:p w14:paraId="33B4620C" w14:textId="607B78B3" w:rsidR="007E1482" w:rsidRPr="007E1482" w:rsidRDefault="00CA0CCC" w:rsidP="00B52450">
      <w:pPr>
        <w:suppressAutoHyphens/>
        <w:spacing w:line="360" w:lineRule="auto"/>
        <w:ind w:left="426" w:hanging="426"/>
        <w:jc w:val="both"/>
        <w:rPr>
          <w:rFonts w:ascii="Cambria" w:hAnsi="Cambria" w:cs="Calibri"/>
          <w:color w:val="000000" w:themeColor="text1"/>
          <w:sz w:val="20"/>
          <w:szCs w:val="20"/>
        </w:rPr>
      </w:pPr>
      <w:r>
        <w:rPr>
          <w:rFonts w:ascii="Cambria" w:hAnsi="Cambria" w:cs="Calibri"/>
          <w:color w:val="000000"/>
          <w:sz w:val="20"/>
          <w:szCs w:val="20"/>
        </w:rPr>
        <w:t>3</w:t>
      </w:r>
      <w:r w:rsidR="007E1482" w:rsidRPr="007E1482">
        <w:rPr>
          <w:rFonts w:ascii="Cambria" w:hAnsi="Cambria" w:cs="Calibri"/>
          <w:color w:val="000000"/>
          <w:sz w:val="20"/>
          <w:szCs w:val="20"/>
        </w:rPr>
        <w:t xml:space="preserve">.  </w:t>
      </w:r>
      <w:r w:rsidR="007E1482" w:rsidRPr="007E1482">
        <w:rPr>
          <w:rFonts w:ascii="Cambria" w:hAnsi="Cambria" w:cs="Calibri"/>
          <w:color w:val="000000"/>
          <w:sz w:val="20"/>
          <w:szCs w:val="20"/>
        </w:rPr>
        <w:tab/>
      </w:r>
      <w:r w:rsidR="007E1482" w:rsidRPr="007E1482">
        <w:rPr>
          <w:rFonts w:ascii="Cambria" w:hAnsi="Cambria" w:cs="Calibri"/>
          <w:color w:val="000000" w:themeColor="text1"/>
          <w:sz w:val="20"/>
          <w:szCs w:val="20"/>
        </w:rPr>
        <w:t xml:space="preserve">Wykonawca w terminie </w:t>
      </w:r>
      <w:r w:rsidR="007E40F8">
        <w:rPr>
          <w:rFonts w:ascii="Cambria" w:hAnsi="Cambria" w:cs="Calibri"/>
          <w:color w:val="000000" w:themeColor="text1"/>
          <w:sz w:val="20"/>
          <w:szCs w:val="20"/>
        </w:rPr>
        <w:t>7</w:t>
      </w:r>
      <w:r w:rsidR="007E1482" w:rsidRPr="007E1482">
        <w:rPr>
          <w:rFonts w:ascii="Cambria" w:hAnsi="Cambria" w:cs="Calibri"/>
          <w:color w:val="000000" w:themeColor="text1"/>
          <w:sz w:val="20"/>
          <w:szCs w:val="20"/>
        </w:rPr>
        <w:t xml:space="preserve"> dni od zawarcia </w:t>
      </w:r>
      <w:r w:rsidR="006C528E">
        <w:rPr>
          <w:rFonts w:ascii="Cambria" w:hAnsi="Cambria" w:cs="Calibri"/>
          <w:color w:val="000000" w:themeColor="text1"/>
          <w:sz w:val="20"/>
          <w:szCs w:val="20"/>
        </w:rPr>
        <w:t>U</w:t>
      </w:r>
      <w:r w:rsidR="007E1482" w:rsidRPr="007E1482">
        <w:rPr>
          <w:rFonts w:ascii="Cambria" w:hAnsi="Cambria" w:cs="Calibri"/>
          <w:color w:val="000000" w:themeColor="text1"/>
          <w:sz w:val="20"/>
          <w:szCs w:val="20"/>
        </w:rPr>
        <w:t>mowy zobowiązany jest sporządzić harmonogram rzeczow</w:t>
      </w:r>
      <w:r>
        <w:rPr>
          <w:rFonts w:ascii="Cambria" w:hAnsi="Cambria" w:cs="Calibri"/>
          <w:color w:val="000000" w:themeColor="text1"/>
          <w:sz w:val="20"/>
          <w:szCs w:val="20"/>
        </w:rPr>
        <w:t>y</w:t>
      </w:r>
      <w:r w:rsidR="007E1482" w:rsidRPr="007E1482">
        <w:rPr>
          <w:rFonts w:ascii="Cambria" w:hAnsi="Cambria" w:cs="Calibri"/>
          <w:color w:val="000000" w:themeColor="text1"/>
          <w:sz w:val="20"/>
          <w:szCs w:val="20"/>
        </w:rPr>
        <w:t xml:space="preserve"> realizacji Przedmiotu Zamówienia z podziałem na okresy miesięczne, zwan</w:t>
      </w:r>
      <w:r w:rsidR="006C528E">
        <w:rPr>
          <w:rFonts w:ascii="Cambria" w:hAnsi="Cambria" w:cs="Calibri"/>
          <w:color w:val="000000" w:themeColor="text1"/>
          <w:sz w:val="20"/>
          <w:szCs w:val="20"/>
        </w:rPr>
        <w:t>y</w:t>
      </w:r>
      <w:r w:rsidR="007E1482" w:rsidRPr="007E1482">
        <w:rPr>
          <w:rFonts w:ascii="Cambria" w:hAnsi="Cambria" w:cs="Calibri"/>
          <w:color w:val="000000" w:themeColor="text1"/>
          <w:sz w:val="20"/>
          <w:szCs w:val="20"/>
        </w:rPr>
        <w:t xml:space="preserve"> dalej „</w:t>
      </w:r>
      <w:r w:rsidR="007E1482" w:rsidRPr="007E1482">
        <w:rPr>
          <w:rFonts w:ascii="Cambria" w:hAnsi="Cambria" w:cs="Calibri"/>
          <w:b/>
          <w:color w:val="000000" w:themeColor="text1"/>
          <w:sz w:val="20"/>
          <w:szCs w:val="20"/>
        </w:rPr>
        <w:t>Harmonogramem</w:t>
      </w:r>
      <w:r w:rsidR="007E1482" w:rsidRPr="007E1482">
        <w:rPr>
          <w:rFonts w:ascii="Cambria" w:hAnsi="Cambria" w:cs="Calibri"/>
          <w:color w:val="000000" w:themeColor="text1"/>
          <w:sz w:val="20"/>
          <w:szCs w:val="20"/>
        </w:rPr>
        <w:t xml:space="preserve">”. Zamawiający w ciągu 7 dni od dnia otrzymania Harmonogramu jest zobowiązany go zaakceptować lub odmówić jego akceptacji. W razie braku akceptacji Harmonogramu Wykonawca jest zobowiązany dokonać poprawek w ciągu 7 dni od otrzymania od Zamawiającego informacji o uwagach. </w:t>
      </w:r>
    </w:p>
    <w:p w14:paraId="11A0CAE8" w14:textId="77777777" w:rsidR="007E1482" w:rsidRPr="007E1482" w:rsidRDefault="007E1482" w:rsidP="00B52450">
      <w:pPr>
        <w:spacing w:line="360" w:lineRule="auto"/>
        <w:rPr>
          <w:rFonts w:ascii="Cambria" w:hAnsi="Cambria" w:cs="Calibri"/>
          <w:b/>
          <w:color w:val="000000"/>
          <w:sz w:val="20"/>
          <w:szCs w:val="20"/>
        </w:rPr>
      </w:pPr>
    </w:p>
    <w:p w14:paraId="6094CF3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3.</w:t>
      </w:r>
    </w:p>
    <w:p w14:paraId="47DD6B62"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Zobowiązania Wykonawcy</w:t>
      </w:r>
    </w:p>
    <w:p w14:paraId="146D6D9D" w14:textId="77777777" w:rsidR="007E1482" w:rsidRPr="007E1482" w:rsidRDefault="007E1482"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t>Wykonawca oświadcza, iż zapoznał się z założeniami wykonania Przedmiotu Zamówienia określonymi w OPZ oraz pozostałych dokumentach udostępnionych przez Zamawiającego na etapie postępowania o udzielenie zamówienia publicznego i nie zgłasza do nich uwag oraz zobowiązuje się do wykonania Umowy zgodnie z tymi założeniami.</w:t>
      </w:r>
    </w:p>
    <w:p w14:paraId="4512DFCD" w14:textId="04AC2E64" w:rsidR="007E1482" w:rsidRPr="00572C62" w:rsidRDefault="007E1482" w:rsidP="00B52450">
      <w:pPr>
        <w:pStyle w:val="Default"/>
        <w:numPr>
          <w:ilvl w:val="0"/>
          <w:numId w:val="4"/>
        </w:numPr>
        <w:suppressAutoHyphens/>
        <w:autoSpaceDN/>
        <w:adjustRightInd/>
        <w:spacing w:line="360" w:lineRule="auto"/>
        <w:ind w:left="426" w:hanging="426"/>
        <w:jc w:val="both"/>
        <w:rPr>
          <w:rFonts w:ascii="Cambria" w:hAnsi="Cambria" w:cs="Calibri"/>
          <w:bCs/>
          <w:sz w:val="20"/>
          <w:szCs w:val="20"/>
        </w:rPr>
      </w:pPr>
      <w:r w:rsidRPr="007E1482">
        <w:rPr>
          <w:rFonts w:ascii="Cambria" w:hAnsi="Cambria" w:cs="Calibri"/>
          <w:sz w:val="20"/>
          <w:szCs w:val="20"/>
        </w:rPr>
        <w:t xml:space="preserve">Wykonawca oświadcza, iż posiada niezbędną wiedzę i doświadczenie w zakresie realizacji projektów podobnego rodzaju, wielkości i wartości do projektu stanowiącego przedmiot Umowy. </w:t>
      </w:r>
    </w:p>
    <w:p w14:paraId="20E89E26" w14:textId="77883D4F" w:rsidR="00572C62" w:rsidRPr="002D3010" w:rsidRDefault="00572C62" w:rsidP="00572C62">
      <w:pPr>
        <w:pStyle w:val="Default"/>
        <w:numPr>
          <w:ilvl w:val="0"/>
          <w:numId w:val="4"/>
        </w:numPr>
        <w:suppressAutoHyphens/>
        <w:autoSpaceDN/>
        <w:adjustRightInd/>
        <w:spacing w:line="360" w:lineRule="auto"/>
        <w:ind w:left="426" w:hanging="426"/>
        <w:jc w:val="both"/>
        <w:rPr>
          <w:rFonts w:ascii="Cambria" w:hAnsi="Cambria" w:cs="Calibri"/>
          <w:bCs/>
          <w:sz w:val="20"/>
          <w:szCs w:val="20"/>
        </w:rPr>
      </w:pPr>
      <w:r w:rsidRPr="002D3010">
        <w:rPr>
          <w:rFonts w:ascii="Cambria" w:hAnsi="Cambria" w:cs="Calibri"/>
          <w:bCs/>
          <w:sz w:val="20"/>
          <w:szCs w:val="20"/>
        </w:rPr>
        <w:t xml:space="preserve">Wykonawca zobowiązany jest do współpracy z Inspektorem nadzoru inwestorskiego w zakresie określonym </w:t>
      </w:r>
      <w:r w:rsidR="002D3010" w:rsidRPr="002D3010">
        <w:rPr>
          <w:rFonts w:ascii="Cambria" w:hAnsi="Cambria" w:cs="Calibri"/>
          <w:bCs/>
          <w:sz w:val="20"/>
          <w:szCs w:val="20"/>
        </w:rPr>
        <w:t xml:space="preserve">w Umowie oraz </w:t>
      </w:r>
      <w:r w:rsidRPr="002D3010">
        <w:rPr>
          <w:rFonts w:ascii="Cambria" w:hAnsi="Cambria" w:cs="Calibri"/>
          <w:bCs/>
          <w:sz w:val="20"/>
          <w:szCs w:val="20"/>
        </w:rPr>
        <w:t>powszechnie obowiązującymi przepisami prawa.</w:t>
      </w:r>
    </w:p>
    <w:p w14:paraId="0020850E" w14:textId="7B0A2148" w:rsidR="007E1482" w:rsidRPr="00572C62" w:rsidRDefault="007E1482" w:rsidP="00572C62">
      <w:pPr>
        <w:pStyle w:val="Default"/>
        <w:numPr>
          <w:ilvl w:val="0"/>
          <w:numId w:val="4"/>
        </w:numPr>
        <w:suppressAutoHyphens/>
        <w:autoSpaceDN/>
        <w:adjustRightInd/>
        <w:spacing w:line="360" w:lineRule="auto"/>
        <w:ind w:left="426" w:hanging="426"/>
        <w:jc w:val="both"/>
        <w:rPr>
          <w:rFonts w:ascii="Cambria" w:hAnsi="Cambria" w:cs="Calibri"/>
          <w:bCs/>
          <w:sz w:val="20"/>
          <w:szCs w:val="20"/>
        </w:rPr>
      </w:pPr>
      <w:r w:rsidRPr="00572C62">
        <w:rPr>
          <w:rFonts w:ascii="Cambria" w:hAnsi="Cambria" w:cs="Calibri"/>
          <w:bCs/>
          <w:sz w:val="20"/>
          <w:szCs w:val="20"/>
        </w:rPr>
        <w:t>Wykonawca</w:t>
      </w:r>
      <w:r w:rsidRPr="00572C62">
        <w:rPr>
          <w:rFonts w:ascii="Cambria" w:hAnsi="Cambria" w:cs="Calibri"/>
          <w:b/>
          <w:bCs/>
          <w:sz w:val="20"/>
          <w:szCs w:val="20"/>
        </w:rPr>
        <w:t xml:space="preserve"> </w:t>
      </w:r>
      <w:r w:rsidRPr="00572C62">
        <w:rPr>
          <w:rFonts w:ascii="Cambria" w:hAnsi="Cambria" w:cs="Calibri"/>
          <w:bCs/>
          <w:sz w:val="20"/>
          <w:szCs w:val="20"/>
        </w:rPr>
        <w:t>zobowiązany jest</w:t>
      </w:r>
      <w:r w:rsidRPr="00572C62">
        <w:rPr>
          <w:rFonts w:ascii="Cambria" w:hAnsi="Cambria" w:cs="Calibri"/>
          <w:b/>
          <w:bCs/>
          <w:sz w:val="20"/>
          <w:szCs w:val="20"/>
        </w:rPr>
        <w:t xml:space="preserve"> </w:t>
      </w:r>
      <w:r w:rsidRPr="00572C62">
        <w:rPr>
          <w:rFonts w:ascii="Cambria" w:hAnsi="Cambria" w:cs="Calibri"/>
          <w:sz w:val="20"/>
          <w:szCs w:val="20"/>
        </w:rPr>
        <w:t xml:space="preserve">podporządkować się </w:t>
      </w:r>
      <w:r w:rsidRPr="00572C62">
        <w:rPr>
          <w:rFonts w:ascii="Cambria" w:hAnsi="Cambria" w:cs="Calibri"/>
          <w:bCs/>
          <w:sz w:val="20"/>
          <w:szCs w:val="20"/>
        </w:rPr>
        <w:t>wskazówkom</w:t>
      </w:r>
      <w:r w:rsidRPr="00572C62">
        <w:rPr>
          <w:rFonts w:ascii="Cambria" w:hAnsi="Cambria" w:cs="Calibri"/>
          <w:sz w:val="20"/>
          <w:szCs w:val="20"/>
        </w:rPr>
        <w:t xml:space="preserve"> Zamawiającego dotyczącym sposobu wykonania Umowy. Wskazówki nie mogą być sprzeczne z Umową, mogą jednak doprecyzowywać jej postanowienia.</w:t>
      </w:r>
    </w:p>
    <w:p w14:paraId="7A9D2BCB" w14:textId="008AEA11" w:rsidR="007E1482" w:rsidRPr="007E1482" w:rsidRDefault="007E1482"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bCs/>
          <w:sz w:val="20"/>
          <w:szCs w:val="20"/>
        </w:rPr>
        <w:t xml:space="preserve">Wykonawca </w:t>
      </w:r>
      <w:r w:rsidRPr="007E1482">
        <w:rPr>
          <w:rFonts w:ascii="Cambria" w:hAnsi="Cambria" w:cs="Calibri"/>
          <w:sz w:val="20"/>
          <w:szCs w:val="20"/>
        </w:rPr>
        <w:t xml:space="preserve">zapewni właściwą liczbę </w:t>
      </w:r>
      <w:r w:rsidR="00572C62">
        <w:rPr>
          <w:rFonts w:ascii="Cambria" w:hAnsi="Cambria" w:cs="Calibri"/>
          <w:sz w:val="20"/>
          <w:szCs w:val="20"/>
        </w:rPr>
        <w:t>pracowników</w:t>
      </w:r>
      <w:r w:rsidRPr="007E1482">
        <w:rPr>
          <w:rFonts w:ascii="Cambria" w:hAnsi="Cambria" w:cs="Calibri"/>
          <w:sz w:val="20"/>
          <w:szCs w:val="20"/>
        </w:rPr>
        <w:t xml:space="preserve"> celem należytego wykonania Przedmiotu Zamówienia, które będą posiadać kwalifikacje i uprawnienia niezbędne do należytego wykonania powierzonych im zadań. </w:t>
      </w:r>
    </w:p>
    <w:p w14:paraId="655FA998" w14:textId="77777777" w:rsidR="009F703E" w:rsidRDefault="007E1482"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 xml:space="preserve">Wykonawca zobowiązany jest na bieżąco informować Zamawiającego o postępach w wykonaniu Umowy oraz bezzwłocznie informować o przeszkodach w należytym jej wykonywaniu, w tym również o okolicznościach leżących po stronie Zamawiającego, które mogą mieć wpływ na wywiązanie się Wykonawcy z nałożonych na niego obowiązków. </w:t>
      </w:r>
    </w:p>
    <w:p w14:paraId="0C76223A" w14:textId="2FB9C44B" w:rsidR="009F703E" w:rsidRPr="009F703E" w:rsidRDefault="009F703E"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9F703E">
        <w:rPr>
          <w:rFonts w:ascii="Cambria" w:hAnsi="Cambria" w:cs="Calibri"/>
          <w:sz w:val="20"/>
          <w:szCs w:val="20"/>
        </w:rPr>
        <w:t xml:space="preserve">Jeżeli z Umowy lub załączników do niej nie wynika termin realizacji </w:t>
      </w:r>
      <w:r>
        <w:rPr>
          <w:rFonts w:ascii="Cambria" w:hAnsi="Cambria" w:cs="Calibri"/>
          <w:sz w:val="20"/>
          <w:szCs w:val="20"/>
        </w:rPr>
        <w:t xml:space="preserve">danego </w:t>
      </w:r>
      <w:r w:rsidRPr="009F703E">
        <w:rPr>
          <w:rFonts w:ascii="Cambria" w:hAnsi="Cambria" w:cs="Calibri"/>
          <w:sz w:val="20"/>
          <w:szCs w:val="20"/>
        </w:rPr>
        <w:t>obowiązku przez Wykonawcę, w tym w zakresie gwarancji,</w:t>
      </w:r>
      <w:r>
        <w:rPr>
          <w:rFonts w:ascii="Cambria" w:hAnsi="Cambria" w:cs="Calibri"/>
          <w:sz w:val="20"/>
          <w:szCs w:val="20"/>
        </w:rPr>
        <w:t xml:space="preserve"> Wykonawca jest zobowiązany wykonać go w</w:t>
      </w:r>
      <w:r w:rsidRPr="009F703E">
        <w:rPr>
          <w:rFonts w:ascii="Cambria" w:hAnsi="Cambria" w:cs="Calibri"/>
          <w:sz w:val="20"/>
          <w:szCs w:val="20"/>
        </w:rPr>
        <w:t xml:space="preserve"> </w:t>
      </w:r>
      <w:r w:rsidR="00572C62">
        <w:rPr>
          <w:rFonts w:ascii="Cambria" w:hAnsi="Cambria" w:cs="Calibri"/>
          <w:sz w:val="20"/>
          <w:szCs w:val="20"/>
        </w:rPr>
        <w:t xml:space="preserve">odpowiednim </w:t>
      </w:r>
      <w:r w:rsidRPr="009F703E">
        <w:rPr>
          <w:rFonts w:ascii="Cambria" w:hAnsi="Cambria" w:cs="Calibri"/>
          <w:sz w:val="20"/>
          <w:szCs w:val="20"/>
        </w:rPr>
        <w:t>termin</w:t>
      </w:r>
      <w:r>
        <w:rPr>
          <w:rFonts w:ascii="Cambria" w:hAnsi="Cambria" w:cs="Calibri"/>
          <w:sz w:val="20"/>
          <w:szCs w:val="20"/>
        </w:rPr>
        <w:t>ie</w:t>
      </w:r>
      <w:r w:rsidRPr="009F703E">
        <w:rPr>
          <w:rFonts w:ascii="Cambria" w:hAnsi="Cambria" w:cs="Calibri"/>
          <w:sz w:val="20"/>
          <w:szCs w:val="20"/>
        </w:rPr>
        <w:t xml:space="preserve"> wskazany</w:t>
      </w:r>
      <w:r>
        <w:rPr>
          <w:rFonts w:ascii="Cambria" w:hAnsi="Cambria" w:cs="Calibri"/>
          <w:sz w:val="20"/>
          <w:szCs w:val="20"/>
        </w:rPr>
        <w:t xml:space="preserve">m </w:t>
      </w:r>
      <w:r w:rsidRPr="009F703E">
        <w:rPr>
          <w:rFonts w:ascii="Cambria" w:hAnsi="Cambria" w:cs="Calibri"/>
          <w:sz w:val="20"/>
          <w:szCs w:val="20"/>
        </w:rPr>
        <w:t xml:space="preserve">przez Zamawiającego.   </w:t>
      </w:r>
    </w:p>
    <w:p w14:paraId="4FA76FA7" w14:textId="77777777" w:rsidR="009F703E" w:rsidRDefault="009F703E" w:rsidP="00A656A0">
      <w:pPr>
        <w:pStyle w:val="Default"/>
        <w:spacing w:line="360" w:lineRule="auto"/>
        <w:rPr>
          <w:rFonts w:ascii="Cambria" w:hAnsi="Cambria" w:cs="Calibri"/>
          <w:b/>
          <w:sz w:val="20"/>
          <w:szCs w:val="20"/>
        </w:rPr>
      </w:pPr>
    </w:p>
    <w:p w14:paraId="0CD2BD30" w14:textId="48145902" w:rsidR="007E1482" w:rsidRPr="007E1482" w:rsidRDefault="007E1482" w:rsidP="00B52450">
      <w:pPr>
        <w:pStyle w:val="Default"/>
        <w:spacing w:line="360" w:lineRule="auto"/>
        <w:jc w:val="center"/>
        <w:rPr>
          <w:rFonts w:ascii="Cambria" w:hAnsi="Cambria" w:cs="Calibri"/>
          <w:b/>
          <w:sz w:val="20"/>
          <w:szCs w:val="20"/>
        </w:rPr>
      </w:pPr>
      <w:r w:rsidRPr="007E1482">
        <w:rPr>
          <w:rFonts w:ascii="Cambria" w:hAnsi="Cambria" w:cs="Calibri"/>
          <w:b/>
          <w:sz w:val="20"/>
          <w:szCs w:val="20"/>
        </w:rPr>
        <w:t>§ 4.</w:t>
      </w:r>
    </w:p>
    <w:p w14:paraId="0BB08440" w14:textId="77777777" w:rsidR="007E1482" w:rsidRPr="007E1482" w:rsidRDefault="007E1482" w:rsidP="00B52450">
      <w:pPr>
        <w:pStyle w:val="Default"/>
        <w:spacing w:line="360" w:lineRule="auto"/>
        <w:jc w:val="center"/>
        <w:rPr>
          <w:rFonts w:ascii="Cambria" w:hAnsi="Cambria" w:cs="Calibri"/>
          <w:b/>
          <w:sz w:val="20"/>
          <w:szCs w:val="20"/>
        </w:rPr>
      </w:pPr>
      <w:r w:rsidRPr="007E1482">
        <w:rPr>
          <w:rFonts w:ascii="Cambria" w:hAnsi="Cambria" w:cs="Calibri"/>
          <w:b/>
          <w:sz w:val="20"/>
          <w:szCs w:val="20"/>
        </w:rPr>
        <w:t>Zobowiązania Zamawiającego</w:t>
      </w:r>
    </w:p>
    <w:p w14:paraId="0DCE4C5E" w14:textId="77777777" w:rsidR="007E1482" w:rsidRPr="007E1482" w:rsidRDefault="007E1482" w:rsidP="00B52450">
      <w:pPr>
        <w:pStyle w:val="Default"/>
        <w:numPr>
          <w:ilvl w:val="0"/>
          <w:numId w:val="3"/>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zobowiązuje się do współdziałania z Wykonawcą przy wykonaniu postanowień Umowy w celu należytej realizacji zamówienia. </w:t>
      </w:r>
    </w:p>
    <w:p w14:paraId="3E545FB5" w14:textId="77777777" w:rsidR="007E1482" w:rsidRPr="007E1482" w:rsidRDefault="007E1482" w:rsidP="00B52450">
      <w:pPr>
        <w:pStyle w:val="Default"/>
        <w:numPr>
          <w:ilvl w:val="0"/>
          <w:numId w:val="3"/>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zobowiązuje się do przekazania Wykonawcy na każde jego wyraźne żądanie wszelkich posiadanych przez niego danych i informacji niezbędnych do należytej realizacji Umowy przez Wykonawcę. </w:t>
      </w:r>
    </w:p>
    <w:p w14:paraId="18A19CD7" w14:textId="77777777" w:rsidR="00CA0CCC" w:rsidRDefault="00CA0CCC" w:rsidP="00B52450">
      <w:pPr>
        <w:spacing w:line="360" w:lineRule="auto"/>
        <w:jc w:val="center"/>
        <w:rPr>
          <w:rFonts w:ascii="Cambria" w:hAnsi="Cambria" w:cs="Calibri"/>
          <w:b/>
          <w:color w:val="000000"/>
          <w:sz w:val="20"/>
          <w:szCs w:val="20"/>
        </w:rPr>
      </w:pPr>
    </w:p>
    <w:p w14:paraId="45E86703" w14:textId="77EEA0F4"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5.</w:t>
      </w:r>
    </w:p>
    <w:p w14:paraId="7FC4CA22"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Zasady wykonywania Przedmiotu Zamówienia</w:t>
      </w:r>
    </w:p>
    <w:p w14:paraId="3B8B77B5" w14:textId="05F2F004" w:rsidR="007E1482" w:rsidRPr="00FF04EF"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FF04EF">
        <w:rPr>
          <w:rFonts w:ascii="Cambria" w:hAnsi="Cambria" w:cs="Calibri"/>
          <w:color w:val="000000"/>
          <w:sz w:val="20"/>
          <w:szCs w:val="20"/>
        </w:rPr>
        <w:t xml:space="preserve">Zamawiający przekaże Wykonawcy </w:t>
      </w:r>
      <w:r w:rsidR="00572C62">
        <w:rPr>
          <w:rFonts w:ascii="Cambria" w:hAnsi="Cambria" w:cs="Calibri"/>
          <w:color w:val="000000"/>
          <w:sz w:val="20"/>
          <w:szCs w:val="20"/>
        </w:rPr>
        <w:t>teren</w:t>
      </w:r>
      <w:r w:rsidRPr="00FF04EF">
        <w:rPr>
          <w:rFonts w:ascii="Cambria" w:hAnsi="Cambria" w:cs="Calibri"/>
          <w:color w:val="000000"/>
          <w:sz w:val="20"/>
          <w:szCs w:val="20"/>
        </w:rPr>
        <w:t xml:space="preserve"> </w:t>
      </w:r>
      <w:r w:rsidR="003C7340">
        <w:rPr>
          <w:rFonts w:ascii="Cambria" w:hAnsi="Cambria" w:cs="Calibri"/>
          <w:color w:val="000000"/>
          <w:sz w:val="20"/>
          <w:szCs w:val="20"/>
        </w:rPr>
        <w:t>robót</w:t>
      </w:r>
      <w:r w:rsidRPr="00FF04EF">
        <w:rPr>
          <w:rFonts w:ascii="Cambria" w:hAnsi="Cambria" w:cs="Calibri"/>
          <w:color w:val="000000"/>
          <w:sz w:val="20"/>
          <w:szCs w:val="20"/>
        </w:rPr>
        <w:t xml:space="preserve"> w </w:t>
      </w:r>
      <w:r w:rsidRPr="00FF04EF">
        <w:rPr>
          <w:rFonts w:ascii="Cambria" w:hAnsi="Cambria" w:cs="Calibri"/>
          <w:sz w:val="20"/>
          <w:szCs w:val="20"/>
        </w:rPr>
        <w:t xml:space="preserve">terminie do </w:t>
      </w:r>
      <w:r w:rsidR="003C7340">
        <w:rPr>
          <w:rFonts w:ascii="Cambria" w:hAnsi="Cambria" w:cs="Calibri"/>
          <w:sz w:val="20"/>
          <w:szCs w:val="20"/>
        </w:rPr>
        <w:t>5</w:t>
      </w:r>
      <w:r w:rsidRPr="00FF04EF">
        <w:rPr>
          <w:rFonts w:ascii="Cambria" w:hAnsi="Cambria" w:cs="Calibri"/>
          <w:sz w:val="20"/>
          <w:szCs w:val="20"/>
        </w:rPr>
        <w:t xml:space="preserve"> dni roboczych </w:t>
      </w:r>
      <w:r w:rsidRPr="00FF04EF">
        <w:rPr>
          <w:rFonts w:ascii="Cambria" w:hAnsi="Cambria" w:cs="Calibri"/>
          <w:color w:val="000000"/>
          <w:sz w:val="20"/>
          <w:szCs w:val="20"/>
        </w:rPr>
        <w:t xml:space="preserve">od dnia zawarcia Umowy. </w:t>
      </w:r>
    </w:p>
    <w:p w14:paraId="6B7EB69A" w14:textId="77777777" w:rsidR="003C7340" w:rsidRPr="003C7340" w:rsidRDefault="007E1482" w:rsidP="003C734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Wykonawca zobowiązuje się zrealizować Przedmiot Zamówienia zgodnie z </w:t>
      </w:r>
      <w:r w:rsidR="003C7340">
        <w:rPr>
          <w:rFonts w:ascii="Cambria" w:hAnsi="Cambria" w:cs="Calibri"/>
          <w:color w:val="000000"/>
          <w:sz w:val="20"/>
          <w:szCs w:val="20"/>
        </w:rPr>
        <w:t xml:space="preserve">Umową, w tym OPZ, a także </w:t>
      </w:r>
    </w:p>
    <w:p w14:paraId="773024E2" w14:textId="08E15043" w:rsidR="003C7340" w:rsidRPr="003C7340" w:rsidRDefault="003C7340" w:rsidP="003C7340">
      <w:pPr>
        <w:suppressAutoHyphens/>
        <w:spacing w:line="360" w:lineRule="auto"/>
        <w:ind w:left="426"/>
        <w:jc w:val="both"/>
        <w:rPr>
          <w:rFonts w:ascii="Cambria" w:hAnsi="Cambria" w:cs="Calibri"/>
          <w:color w:val="000000"/>
          <w:sz w:val="20"/>
          <w:szCs w:val="20"/>
        </w:rPr>
      </w:pPr>
      <w:r>
        <w:rPr>
          <w:rFonts w:ascii="Cambria" w:hAnsi="Cambria" w:cs="Calibri"/>
          <w:color w:val="000000"/>
          <w:sz w:val="20"/>
          <w:szCs w:val="20"/>
        </w:rPr>
        <w:t xml:space="preserve">zgodnie </w:t>
      </w:r>
      <w:r w:rsidRPr="003C7340">
        <w:rPr>
          <w:rFonts w:ascii="Cambria" w:hAnsi="Cambria" w:cs="Calibri"/>
          <w:color w:val="000000"/>
          <w:sz w:val="20"/>
          <w:szCs w:val="20"/>
        </w:rPr>
        <w:t xml:space="preserve">z zasadami wiedzy technicznej i sztuki budowlanej, </w:t>
      </w:r>
      <w:r>
        <w:rPr>
          <w:rFonts w:ascii="Cambria" w:hAnsi="Cambria" w:cs="Calibri"/>
          <w:color w:val="000000"/>
          <w:sz w:val="20"/>
          <w:szCs w:val="20"/>
        </w:rPr>
        <w:t xml:space="preserve">powszechnie </w:t>
      </w:r>
      <w:r w:rsidRPr="003C7340">
        <w:rPr>
          <w:rFonts w:ascii="Cambria" w:hAnsi="Cambria" w:cs="Calibri"/>
          <w:color w:val="000000"/>
          <w:sz w:val="20"/>
          <w:szCs w:val="20"/>
        </w:rPr>
        <w:t xml:space="preserve">obowiązującymi przepisami </w:t>
      </w:r>
      <w:r>
        <w:rPr>
          <w:rFonts w:ascii="Cambria" w:hAnsi="Cambria" w:cs="Calibri"/>
          <w:color w:val="000000"/>
          <w:sz w:val="20"/>
          <w:szCs w:val="20"/>
        </w:rPr>
        <w:t xml:space="preserve">prawa </w:t>
      </w:r>
      <w:r w:rsidRPr="003C7340">
        <w:rPr>
          <w:rFonts w:ascii="Cambria" w:hAnsi="Cambria" w:cs="Calibri"/>
          <w:color w:val="000000"/>
          <w:sz w:val="20"/>
          <w:szCs w:val="20"/>
        </w:rPr>
        <w:t>i polskimi normami</w:t>
      </w:r>
      <w:r>
        <w:rPr>
          <w:rFonts w:ascii="Cambria" w:hAnsi="Cambria" w:cs="Calibri"/>
          <w:color w:val="000000"/>
          <w:sz w:val="20"/>
          <w:szCs w:val="20"/>
        </w:rPr>
        <w:t>, w szczególności:</w:t>
      </w:r>
    </w:p>
    <w:p w14:paraId="6753C464" w14:textId="77777777" w:rsidR="007E1482" w:rsidRPr="007E1482" w:rsidRDefault="007E1482" w:rsidP="00B52450">
      <w:pPr>
        <w:numPr>
          <w:ilvl w:val="0"/>
          <w:numId w:val="1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warunkami technicznymi wynikającymi z obowiązujących przepisów technicznych i Prawa budowlanego;</w:t>
      </w:r>
    </w:p>
    <w:p w14:paraId="13A21290" w14:textId="79983EA3" w:rsidR="007E1482" w:rsidRPr="00FF04EF" w:rsidRDefault="007E1482" w:rsidP="00B52450">
      <w:pPr>
        <w:numPr>
          <w:ilvl w:val="0"/>
          <w:numId w:val="11"/>
        </w:numPr>
        <w:suppressAutoHyphens/>
        <w:spacing w:line="360" w:lineRule="auto"/>
        <w:ind w:left="993" w:hanging="426"/>
        <w:jc w:val="both"/>
        <w:rPr>
          <w:rFonts w:ascii="Cambria" w:hAnsi="Cambria" w:cs="Calibri"/>
          <w:color w:val="000000"/>
          <w:sz w:val="20"/>
          <w:szCs w:val="20"/>
        </w:rPr>
      </w:pPr>
      <w:r w:rsidRPr="00FF04EF">
        <w:rPr>
          <w:rFonts w:ascii="Cambria" w:hAnsi="Cambria" w:cs="Calibri"/>
          <w:color w:val="000000"/>
          <w:sz w:val="20"/>
          <w:szCs w:val="20"/>
        </w:rPr>
        <w:t xml:space="preserve">wymaganiami wynikającymi z obowiązujących Polskich Norm przenoszących normy europejskie, norm innych państw członkowskich Europejskiego Obszaru Gospodarczego przenoszących normy europejskie, </w:t>
      </w:r>
      <w:r w:rsidRPr="00FF04EF">
        <w:rPr>
          <w:rFonts w:ascii="Cambria" w:hAnsi="Cambria" w:cs="Calibri"/>
          <w:sz w:val="20"/>
          <w:szCs w:val="20"/>
        </w:rPr>
        <w:t xml:space="preserve">europejskich ocen technicznych, rozumianych jako udokumentowane oceny działania wyrobu budowlanego względem jego podstawowych cech, zgodnie z odpowiednim europejskim dokumentem oceny, w rozumieniu art. 2 pkt 12 rozporządzenia Parlamentu Europejskiego i Rady (UE) nr 305/2011 z dnia 9 marca 2011 r. ustanawiającego zharmonizowane warunki wprowadzania do obrotu wyrobów budowlanych i uchylającego dyrektywę Rady 89/106/EWG, wspólnych specyfikacji technicznych, rozumianych jako specyfikacje techniczne w dziedzinie produktów teleinformatycznych określone zgodnie z art. 13 i art. 14 rozporządzenia Parlamentu Europejskiego i Rady (UE) nr 1025/2012 z dnia 25 października 2012 r. w sprawie normalizacji europejskiej, zmieniającego dyrektywy Rady 89/686/EWG i 93/15/EWG oraz dyrektywy Parlamentu Europejskiego i Rady 94/9/WE, 94/25/WE, 95/16/WE, 97/23/WE, 98/34/WE, 2004/22/WE, 2007/23/WE, </w:t>
      </w:r>
      <w:r w:rsidRPr="00FF04EF">
        <w:rPr>
          <w:rFonts w:ascii="Cambria" w:hAnsi="Cambria" w:cs="Calibri"/>
          <w:sz w:val="20"/>
          <w:szCs w:val="20"/>
        </w:rPr>
        <w:lastRenderedPageBreak/>
        <w:t xml:space="preserve">2009/23/WE i 2009/105/WE oraz uchylającego decyzję Rady 87/95/EWG i decyzję Parlamentu Europejskiego i Rady nr 1673/2006/WE, norm międzynarodowych, specyfikacji technicznych, których przestrzeganie nie jest obowiązkowe, przyjętych przez instytucję normalizacyjną, wyspecjalizowaną w opracowywaniu specyfikacji technicznych w celu powtarzalnego i stałego stosowania, innych systemów referencji technicznych ustanowionych przez europejskie organizacje normalizacyjne, </w:t>
      </w:r>
      <w:r w:rsidRPr="00FF04EF">
        <w:rPr>
          <w:rFonts w:ascii="Cambria" w:hAnsi="Cambria" w:cs="Calibri"/>
          <w:color w:val="000000"/>
          <w:sz w:val="20"/>
          <w:szCs w:val="20"/>
        </w:rPr>
        <w:t xml:space="preserve">a w przypadku ich braku z aktów prawnych wyszczególnionych w art. 101 ust. 3 ustawy </w:t>
      </w:r>
      <w:proofErr w:type="spellStart"/>
      <w:r w:rsidRPr="00FF04EF">
        <w:rPr>
          <w:rFonts w:ascii="Cambria" w:hAnsi="Cambria" w:cs="Calibri"/>
          <w:color w:val="000000"/>
          <w:sz w:val="20"/>
          <w:szCs w:val="20"/>
        </w:rPr>
        <w:t>Pzp</w:t>
      </w:r>
      <w:proofErr w:type="spellEnd"/>
      <w:r w:rsidRPr="00FF04EF">
        <w:rPr>
          <w:rFonts w:ascii="Cambria" w:hAnsi="Cambria" w:cs="Calibri"/>
          <w:color w:val="000000"/>
          <w:sz w:val="20"/>
          <w:szCs w:val="20"/>
        </w:rPr>
        <w:t>.</w:t>
      </w:r>
    </w:p>
    <w:p w14:paraId="4BAED6CF" w14:textId="77777777" w:rsidR="007E1482" w:rsidRPr="007E1482"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Przy realizacji robót budowlanych Wykonawca zobowiązuje się do: </w:t>
      </w:r>
    </w:p>
    <w:p w14:paraId="0D739B65" w14:textId="101638E2"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stosowania jedynie wyrobów dopuszczonych do używania w budownictwie w rozumieniu Prawa budowlanego oraz </w:t>
      </w:r>
      <w:r w:rsidRPr="007E1482">
        <w:rPr>
          <w:rFonts w:ascii="Cambria" w:hAnsi="Cambria" w:cs="Calibri"/>
          <w:sz w:val="20"/>
          <w:szCs w:val="20"/>
        </w:rPr>
        <w:t>ustawy z dnia 16 kwietnia 2004 r. o wyrobach budowlanych</w:t>
      </w:r>
      <w:r w:rsidRPr="007E1482">
        <w:rPr>
          <w:rFonts w:ascii="Cambria" w:hAnsi="Cambria" w:cs="Calibri"/>
          <w:color w:val="000000"/>
          <w:sz w:val="20"/>
          <w:szCs w:val="20"/>
        </w:rPr>
        <w:t xml:space="preserve">; Wykonawca będzie uzgadniał z Zamawiającym na bieżąco podczas trwania robót budowlanych, a w przypadku wystąpienia konieczności zmiany podstawowych materiałów na budowie ma obowiązek przedłożenia szczegółowej informacji o źródle produkcji, zakupu lub ich pozyskania, a także atestach, wynikach odpowiednich badań laboratoryjnych i próbek - do akceptacji </w:t>
      </w:r>
      <w:r w:rsidR="00C4263E">
        <w:rPr>
          <w:rFonts w:ascii="Cambria" w:hAnsi="Cambria" w:cs="Calibri"/>
          <w:color w:val="000000"/>
          <w:sz w:val="20"/>
          <w:szCs w:val="20"/>
        </w:rPr>
        <w:t>Zamawiającego</w:t>
      </w:r>
      <w:r w:rsidRPr="003B2CA4">
        <w:rPr>
          <w:rFonts w:ascii="Cambria" w:hAnsi="Cambria" w:cs="Calibri"/>
          <w:color w:val="000000"/>
          <w:sz w:val="20"/>
          <w:szCs w:val="20"/>
        </w:rPr>
        <w:t>;</w:t>
      </w:r>
    </w:p>
    <w:p w14:paraId="271D1D27" w14:textId="604C3C62"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przedstawiania Zamawiającemu atestów, certyfikatów, świadectw jakości, aprobat technicznych dla zastosowanych materiałów budowlanych i urządzeń, które winny być dostarczone na budowę łącznie z elementami, których dotyczą</w:t>
      </w:r>
      <w:r w:rsidR="001D2EE0">
        <w:rPr>
          <w:rFonts w:ascii="Cambria" w:hAnsi="Cambria" w:cs="Calibri"/>
          <w:color w:val="000000"/>
          <w:sz w:val="20"/>
          <w:szCs w:val="20"/>
        </w:rPr>
        <w:t>; Z</w:t>
      </w:r>
      <w:r w:rsidRPr="007E1482">
        <w:rPr>
          <w:rFonts w:ascii="Cambria" w:hAnsi="Cambria" w:cs="Calibri"/>
          <w:color w:val="000000"/>
          <w:sz w:val="20"/>
          <w:szCs w:val="20"/>
        </w:rPr>
        <w:t>amawiający zastrzega sobie prawo do weryfikacji ww. dokumentów przed wbudowaniem materiałów budowlanych i urządzeń oraz na każdym innym etapie realizacji Umowy;</w:t>
      </w:r>
    </w:p>
    <w:p w14:paraId="22F42222" w14:textId="47178913"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3B2CA4">
        <w:rPr>
          <w:rFonts w:ascii="Cambria" w:hAnsi="Cambria" w:cs="Calibri"/>
          <w:color w:val="000000"/>
          <w:sz w:val="20"/>
          <w:szCs w:val="20"/>
        </w:rPr>
        <w:t xml:space="preserve">bieżącej współpracy w okresie realizacji zadania z </w:t>
      </w:r>
      <w:r w:rsidR="003B2CA4">
        <w:rPr>
          <w:rFonts w:ascii="Cambria" w:hAnsi="Cambria" w:cs="Calibri"/>
          <w:color w:val="000000"/>
          <w:sz w:val="20"/>
          <w:szCs w:val="20"/>
        </w:rPr>
        <w:t>Zamawiającym</w:t>
      </w:r>
      <w:r w:rsidRPr="003B2CA4">
        <w:rPr>
          <w:rFonts w:ascii="Cambria" w:hAnsi="Cambria" w:cs="Calibri"/>
          <w:color w:val="000000"/>
          <w:sz w:val="20"/>
          <w:szCs w:val="20"/>
        </w:rPr>
        <w:t>;</w:t>
      </w:r>
    </w:p>
    <w:p w14:paraId="245407BF" w14:textId="2C6CA9DF"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postępowania z odpadami powstałymi w czasie realizacji robót zgodnie z </w:t>
      </w:r>
      <w:r w:rsidR="00AF56E8" w:rsidRPr="00AF56E8">
        <w:rPr>
          <w:rFonts w:ascii="Cambria" w:hAnsi="Cambria" w:cs="Calibri"/>
          <w:color w:val="000000"/>
          <w:sz w:val="20"/>
          <w:szCs w:val="20"/>
        </w:rPr>
        <w:t>powszechnie obowiązującymi przepisami prawa, w szczególności ustawą z dnia 14 grudnia 2012 r. o odpadach</w:t>
      </w:r>
      <w:r w:rsidR="006D7C27">
        <w:rPr>
          <w:rFonts w:ascii="Cambria" w:hAnsi="Cambria" w:cs="Calibri"/>
          <w:color w:val="000000"/>
          <w:sz w:val="20"/>
          <w:szCs w:val="20"/>
        </w:rPr>
        <w:t xml:space="preserve">, </w:t>
      </w:r>
      <w:r w:rsidRPr="007E1482">
        <w:rPr>
          <w:rFonts w:ascii="Cambria" w:hAnsi="Cambria" w:cs="Calibri"/>
          <w:color w:val="000000"/>
          <w:sz w:val="20"/>
          <w:szCs w:val="20"/>
        </w:rPr>
        <w:t>m. in. do:</w:t>
      </w:r>
    </w:p>
    <w:p w14:paraId="46B9EF52" w14:textId="77777777" w:rsidR="007E1482" w:rsidRPr="007E1482" w:rsidRDefault="007E1482" w:rsidP="00B52450">
      <w:pPr>
        <w:spacing w:line="360" w:lineRule="auto"/>
        <w:ind w:left="1418" w:hanging="284"/>
        <w:jc w:val="both"/>
        <w:rPr>
          <w:rFonts w:ascii="Cambria" w:hAnsi="Cambria" w:cs="Calibri"/>
          <w:color w:val="000000"/>
          <w:sz w:val="20"/>
          <w:szCs w:val="20"/>
        </w:rPr>
      </w:pPr>
      <w:r w:rsidRPr="007E1482">
        <w:rPr>
          <w:rFonts w:ascii="Cambria" w:hAnsi="Cambria" w:cs="Calibri"/>
          <w:color w:val="000000"/>
          <w:sz w:val="20"/>
          <w:szCs w:val="20"/>
        </w:rPr>
        <w:t xml:space="preserve">a) selektywnego gromadzenia wytworzonych odpadów w zapewnionych przez siebie pojemnikach, </w:t>
      </w:r>
    </w:p>
    <w:p w14:paraId="661EFAD2" w14:textId="77777777" w:rsidR="007E1482" w:rsidRPr="007E1482" w:rsidRDefault="007E1482" w:rsidP="00B52450">
      <w:pPr>
        <w:spacing w:line="360" w:lineRule="auto"/>
        <w:ind w:left="1418" w:hanging="284"/>
        <w:jc w:val="both"/>
        <w:rPr>
          <w:rFonts w:ascii="Cambria" w:hAnsi="Cambria" w:cs="Calibri"/>
          <w:color w:val="000000"/>
          <w:sz w:val="20"/>
          <w:szCs w:val="20"/>
        </w:rPr>
      </w:pPr>
      <w:r w:rsidRPr="007E1482">
        <w:rPr>
          <w:rFonts w:ascii="Cambria" w:hAnsi="Cambria" w:cs="Calibri"/>
          <w:color w:val="000000"/>
          <w:sz w:val="20"/>
          <w:szCs w:val="20"/>
        </w:rPr>
        <w:t>b) przekazywania na własny koszt wytworzonych odpadów podmiotom posiadającym wymagane prawem decyzje na transport i gospodarowanie odpadami (zbieranie lub unieszkodliwianie lub odzysk odpadów);</w:t>
      </w:r>
    </w:p>
    <w:p w14:paraId="4D8948EB" w14:textId="77777777" w:rsidR="007E1482" w:rsidRPr="007E1482" w:rsidRDefault="007E1482" w:rsidP="00B52450">
      <w:pPr>
        <w:spacing w:line="360" w:lineRule="auto"/>
        <w:ind w:left="1418" w:hanging="284"/>
        <w:jc w:val="both"/>
        <w:rPr>
          <w:rFonts w:ascii="Cambria" w:hAnsi="Cambria" w:cs="Calibri"/>
          <w:color w:val="000000"/>
          <w:sz w:val="20"/>
          <w:szCs w:val="20"/>
        </w:rPr>
      </w:pPr>
      <w:r w:rsidRPr="007E1482">
        <w:rPr>
          <w:rFonts w:ascii="Cambria" w:hAnsi="Cambria" w:cs="Calibri"/>
          <w:color w:val="000000"/>
          <w:sz w:val="20"/>
          <w:szCs w:val="20"/>
        </w:rPr>
        <w:t xml:space="preserve">c) </w:t>
      </w:r>
      <w:r w:rsidRPr="007E1482">
        <w:rPr>
          <w:rFonts w:ascii="Cambria" w:hAnsi="Cambria" w:cs="Calibri"/>
          <w:color w:val="000000"/>
          <w:sz w:val="20"/>
          <w:szCs w:val="20"/>
        </w:rPr>
        <w:tab/>
        <w:t xml:space="preserve">zachowania w czasie wykonywania robót warunków BHP i </w:t>
      </w:r>
      <w:proofErr w:type="gramStart"/>
      <w:r w:rsidRPr="007E1482">
        <w:rPr>
          <w:rFonts w:ascii="Cambria" w:hAnsi="Cambria" w:cs="Calibri"/>
          <w:color w:val="000000"/>
          <w:sz w:val="20"/>
          <w:szCs w:val="20"/>
        </w:rPr>
        <w:t>P.POŻ</w:t>
      </w:r>
      <w:proofErr w:type="gramEnd"/>
      <w:r w:rsidRPr="007E1482">
        <w:rPr>
          <w:rFonts w:ascii="Cambria" w:hAnsi="Cambria" w:cs="Calibri"/>
          <w:color w:val="000000"/>
          <w:sz w:val="20"/>
          <w:szCs w:val="20"/>
        </w:rPr>
        <w:t>.;</w:t>
      </w:r>
    </w:p>
    <w:p w14:paraId="26BF382A" w14:textId="720E2232" w:rsid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wykonania robót budowlanych w sposób nienaruszający interesów Zamawiającego i osób trzecich, w </w:t>
      </w:r>
      <w:r w:rsidR="003B2CA4">
        <w:rPr>
          <w:rFonts w:ascii="Cambria" w:hAnsi="Cambria" w:cs="Calibri"/>
          <w:color w:val="000000"/>
          <w:sz w:val="20"/>
          <w:szCs w:val="20"/>
        </w:rPr>
        <w:t xml:space="preserve">sposób </w:t>
      </w:r>
      <w:r w:rsidR="003B2CA4" w:rsidRPr="008519EA">
        <w:rPr>
          <w:rFonts w:ascii="Cambria" w:hAnsi="Cambria" w:cs="Calibri"/>
          <w:color w:val="000000"/>
          <w:sz w:val="20"/>
          <w:szCs w:val="20"/>
        </w:rPr>
        <w:t>określony w STWIORB</w:t>
      </w:r>
      <w:r w:rsidR="00DE14A1">
        <w:rPr>
          <w:rFonts w:ascii="Cambria" w:hAnsi="Cambria" w:cs="Calibri"/>
          <w:color w:val="000000"/>
          <w:sz w:val="20"/>
          <w:szCs w:val="20"/>
        </w:rPr>
        <w:t xml:space="preserve"> i załącznikach do niego,</w:t>
      </w:r>
    </w:p>
    <w:p w14:paraId="545F97E5" w14:textId="557FC50F" w:rsidR="00DE14A1" w:rsidRPr="007E1482" w:rsidRDefault="00DE14A1" w:rsidP="00B52450">
      <w:pPr>
        <w:numPr>
          <w:ilvl w:val="0"/>
          <w:numId w:val="6"/>
        </w:numPr>
        <w:suppressAutoHyphens/>
        <w:spacing w:line="360" w:lineRule="auto"/>
        <w:ind w:left="993" w:hanging="426"/>
        <w:jc w:val="both"/>
        <w:rPr>
          <w:rFonts w:ascii="Cambria" w:hAnsi="Cambria" w:cs="Calibri"/>
          <w:color w:val="000000"/>
          <w:sz w:val="20"/>
          <w:szCs w:val="20"/>
        </w:rPr>
      </w:pPr>
      <w:r>
        <w:rPr>
          <w:rFonts w:ascii="Cambria" w:hAnsi="Cambria" w:cs="Calibri"/>
          <w:color w:val="000000"/>
          <w:sz w:val="20"/>
          <w:szCs w:val="20"/>
        </w:rPr>
        <w:t>uzyskania</w:t>
      </w:r>
      <w:r w:rsidR="00C4263E">
        <w:rPr>
          <w:rFonts w:ascii="Cambria" w:hAnsi="Cambria" w:cs="Calibri"/>
          <w:color w:val="000000"/>
          <w:sz w:val="20"/>
          <w:szCs w:val="20"/>
        </w:rPr>
        <w:t xml:space="preserve"> </w:t>
      </w:r>
      <w:r>
        <w:rPr>
          <w:rFonts w:ascii="Cambria" w:hAnsi="Cambria" w:cs="Calibri"/>
          <w:color w:val="000000"/>
          <w:sz w:val="20"/>
          <w:szCs w:val="20"/>
        </w:rPr>
        <w:t>wszelkich decyzji, pozwoleń lub innych dokumentów wynikających z</w:t>
      </w:r>
      <w:r w:rsidR="00C4263E">
        <w:rPr>
          <w:rFonts w:ascii="Cambria" w:hAnsi="Cambria" w:cs="Calibri"/>
          <w:color w:val="000000"/>
          <w:sz w:val="20"/>
          <w:szCs w:val="20"/>
        </w:rPr>
        <w:t> </w:t>
      </w:r>
      <w:r>
        <w:rPr>
          <w:rFonts w:ascii="Cambria" w:hAnsi="Cambria" w:cs="Calibri"/>
          <w:color w:val="000000"/>
          <w:sz w:val="20"/>
          <w:szCs w:val="20"/>
        </w:rPr>
        <w:t>obowiązujących przepisów prawa, a stanowiących podstawę do korzystania z</w:t>
      </w:r>
      <w:r w:rsidR="008519EA">
        <w:rPr>
          <w:rFonts w:ascii="Cambria" w:hAnsi="Cambria" w:cs="Calibri"/>
          <w:color w:val="000000"/>
          <w:sz w:val="20"/>
          <w:szCs w:val="20"/>
        </w:rPr>
        <w:t> </w:t>
      </w:r>
      <w:r>
        <w:rPr>
          <w:rFonts w:ascii="Cambria" w:hAnsi="Cambria" w:cs="Calibri"/>
          <w:color w:val="000000"/>
          <w:sz w:val="20"/>
          <w:szCs w:val="20"/>
        </w:rPr>
        <w:t>Przedmiot</w:t>
      </w:r>
      <w:r w:rsidR="00DC5655">
        <w:rPr>
          <w:rFonts w:ascii="Cambria" w:hAnsi="Cambria" w:cs="Calibri"/>
          <w:color w:val="000000"/>
          <w:sz w:val="20"/>
          <w:szCs w:val="20"/>
        </w:rPr>
        <w:t>u</w:t>
      </w:r>
      <w:r>
        <w:rPr>
          <w:rFonts w:ascii="Cambria" w:hAnsi="Cambria" w:cs="Calibri"/>
          <w:color w:val="000000"/>
          <w:sz w:val="20"/>
          <w:szCs w:val="20"/>
        </w:rPr>
        <w:t xml:space="preserve"> </w:t>
      </w:r>
      <w:r w:rsidR="008519EA">
        <w:rPr>
          <w:rFonts w:ascii="Cambria" w:hAnsi="Cambria" w:cs="Calibri"/>
          <w:color w:val="000000"/>
          <w:sz w:val="20"/>
          <w:szCs w:val="20"/>
        </w:rPr>
        <w:t>Zamówienia</w:t>
      </w:r>
      <w:r>
        <w:rPr>
          <w:rFonts w:ascii="Cambria" w:hAnsi="Cambria" w:cs="Calibri"/>
          <w:color w:val="000000"/>
          <w:sz w:val="20"/>
          <w:szCs w:val="20"/>
        </w:rPr>
        <w:t xml:space="preserve">. </w:t>
      </w:r>
    </w:p>
    <w:p w14:paraId="17E2FCC2" w14:textId="20908D97" w:rsidR="007E1482" w:rsidRPr="007E1482"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Wszelkie uzasadnione zmiany i odstępstwa prop</w:t>
      </w:r>
      <w:r w:rsidR="006D7C27">
        <w:rPr>
          <w:rFonts w:ascii="Cambria" w:hAnsi="Cambria" w:cs="Calibri"/>
          <w:color w:val="000000"/>
          <w:sz w:val="20"/>
          <w:szCs w:val="20"/>
        </w:rPr>
        <w:t>o</w:t>
      </w:r>
      <w:r w:rsidRPr="007E1482">
        <w:rPr>
          <w:rFonts w:ascii="Cambria" w:hAnsi="Cambria" w:cs="Calibri"/>
          <w:color w:val="000000"/>
          <w:sz w:val="20"/>
          <w:szCs w:val="20"/>
        </w:rPr>
        <w:t xml:space="preserve">nowane przez Wykonawcę powinny być uzgodnione z </w:t>
      </w:r>
      <w:r w:rsidRPr="008519EA">
        <w:rPr>
          <w:rFonts w:ascii="Cambria" w:hAnsi="Cambria" w:cs="Calibri"/>
          <w:color w:val="000000"/>
          <w:sz w:val="20"/>
          <w:szCs w:val="20"/>
        </w:rPr>
        <w:t xml:space="preserve">Zamawiającym. Decyzje o zmianach wprowadzanych w czasie wykonywania Przedmiotu </w:t>
      </w:r>
      <w:r w:rsidRPr="008519EA">
        <w:rPr>
          <w:rFonts w:ascii="Cambria" w:hAnsi="Cambria" w:cs="Calibri"/>
          <w:color w:val="000000"/>
          <w:sz w:val="20"/>
          <w:szCs w:val="20"/>
        </w:rPr>
        <w:lastRenderedPageBreak/>
        <w:t xml:space="preserve">Zamówienia muszą być potwierdzone w formie pisemnej, a w przypadku zmian urządzeń i materiałów potwierdzone przez </w:t>
      </w:r>
      <w:r w:rsidRPr="007E1482">
        <w:rPr>
          <w:rFonts w:ascii="Cambria" w:hAnsi="Cambria" w:cs="Calibri"/>
          <w:color w:val="000000"/>
          <w:sz w:val="20"/>
          <w:szCs w:val="20"/>
        </w:rPr>
        <w:t>Zamawiającego</w:t>
      </w:r>
      <w:r w:rsidR="00FF04EF">
        <w:rPr>
          <w:rFonts w:ascii="Cambria" w:hAnsi="Cambria" w:cs="Calibri"/>
          <w:color w:val="000000"/>
          <w:sz w:val="20"/>
          <w:szCs w:val="20"/>
        </w:rPr>
        <w:t>.</w:t>
      </w:r>
    </w:p>
    <w:p w14:paraId="7A0768CD" w14:textId="64948A7B" w:rsidR="007E1482" w:rsidRPr="007E1482"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 przypadku zmian rozwiązań technicznych dokonanych przez producentów materiałów lub urządzeń lub zmian dokonanych przez Wykonawcę należy opracować dokumentację zamienną w zakresie dokonanych zmian i uzyskać </w:t>
      </w:r>
      <w:r w:rsidRPr="008519EA">
        <w:rPr>
          <w:rFonts w:ascii="Cambria" w:hAnsi="Cambria" w:cs="Calibri"/>
          <w:color w:val="000000"/>
          <w:sz w:val="20"/>
          <w:szCs w:val="20"/>
        </w:rPr>
        <w:t xml:space="preserve">akceptację </w:t>
      </w:r>
      <w:r w:rsidR="008519EA" w:rsidRPr="008519EA">
        <w:rPr>
          <w:rFonts w:ascii="Cambria" w:hAnsi="Cambria" w:cs="Calibri"/>
          <w:color w:val="000000"/>
          <w:sz w:val="20"/>
          <w:szCs w:val="20"/>
        </w:rPr>
        <w:t>Zamawiającego</w:t>
      </w:r>
      <w:r w:rsidRPr="008519EA">
        <w:rPr>
          <w:rFonts w:ascii="Cambria" w:hAnsi="Cambria" w:cs="Calibri"/>
          <w:color w:val="000000"/>
          <w:sz w:val="20"/>
          <w:szCs w:val="20"/>
        </w:rPr>
        <w:t>.</w:t>
      </w:r>
    </w:p>
    <w:p w14:paraId="094C87DF" w14:textId="77777777" w:rsidR="007E1482" w:rsidRPr="007E1482" w:rsidRDefault="007E1482" w:rsidP="00B52450">
      <w:pPr>
        <w:spacing w:line="360" w:lineRule="auto"/>
        <w:jc w:val="center"/>
        <w:rPr>
          <w:rFonts w:ascii="Cambria" w:hAnsi="Cambria" w:cs="Calibri"/>
          <w:b/>
          <w:color w:val="000000"/>
          <w:sz w:val="20"/>
          <w:szCs w:val="20"/>
        </w:rPr>
      </w:pPr>
    </w:p>
    <w:p w14:paraId="5805322E"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6.</w:t>
      </w:r>
    </w:p>
    <w:p w14:paraId="5A62E314" w14:textId="77777777" w:rsidR="007E1482" w:rsidRPr="007E1482" w:rsidRDefault="007E1482" w:rsidP="00B52450">
      <w:pPr>
        <w:spacing w:line="360" w:lineRule="auto"/>
        <w:jc w:val="center"/>
        <w:rPr>
          <w:rFonts w:ascii="Cambria" w:hAnsi="Cambria" w:cs="Calibri"/>
          <w:color w:val="000000"/>
          <w:sz w:val="20"/>
          <w:szCs w:val="20"/>
        </w:rPr>
      </w:pPr>
      <w:r w:rsidRPr="007E1482">
        <w:rPr>
          <w:rFonts w:ascii="Cambria" w:hAnsi="Cambria" w:cs="Calibri"/>
          <w:b/>
          <w:color w:val="000000"/>
          <w:sz w:val="20"/>
          <w:szCs w:val="20"/>
        </w:rPr>
        <w:t>Realizacja robót budowlanych</w:t>
      </w:r>
    </w:p>
    <w:p w14:paraId="234C0A91"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Po przyjęciu placu budowy Wykonawca staje się odpowiedzialnym za powierzony mu teren budowy w rozumieniu przepisów prawa budowlanego.</w:t>
      </w:r>
    </w:p>
    <w:p w14:paraId="373E0F8E" w14:textId="732B2D04" w:rsidR="007E1482" w:rsidRPr="007E1482" w:rsidRDefault="007E1482" w:rsidP="00B52450">
      <w:pPr>
        <w:numPr>
          <w:ilvl w:val="0"/>
          <w:numId w:val="8"/>
        </w:numPr>
        <w:tabs>
          <w:tab w:val="clear" w:pos="0"/>
          <w:tab w:val="num" w:pos="426"/>
        </w:tabs>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Kierownik budowy zobowiązany jest, przed rozpoczęciem robót budowlanych, do opracowania planu </w:t>
      </w:r>
      <w:r w:rsidRPr="00FF04EF">
        <w:rPr>
          <w:rFonts w:ascii="Cambria" w:hAnsi="Cambria" w:cs="Calibri"/>
          <w:color w:val="000000"/>
          <w:sz w:val="20"/>
          <w:szCs w:val="20"/>
        </w:rPr>
        <w:t>bezpieczeństwa i ochrony zdrowia, dalej jako „</w:t>
      </w:r>
      <w:r w:rsidRPr="00FF04EF">
        <w:rPr>
          <w:rFonts w:ascii="Cambria" w:hAnsi="Cambria" w:cs="Calibri"/>
          <w:b/>
          <w:color w:val="000000"/>
          <w:sz w:val="20"/>
          <w:szCs w:val="20"/>
        </w:rPr>
        <w:t>plan BIOZ</w:t>
      </w:r>
      <w:r w:rsidRPr="00FF04EF">
        <w:rPr>
          <w:rFonts w:ascii="Cambria" w:hAnsi="Cambria" w:cs="Calibri"/>
          <w:color w:val="000000"/>
          <w:sz w:val="20"/>
          <w:szCs w:val="20"/>
        </w:rPr>
        <w:t>”,</w:t>
      </w:r>
      <w:r w:rsidRPr="007E1482">
        <w:rPr>
          <w:rFonts w:ascii="Cambria" w:hAnsi="Cambria" w:cs="Calibri"/>
          <w:color w:val="000000"/>
          <w:sz w:val="20"/>
          <w:szCs w:val="20"/>
        </w:rPr>
        <w:t xml:space="preserve"> zgodnie z </w:t>
      </w:r>
      <w:r w:rsidR="003C7340">
        <w:rPr>
          <w:rFonts w:ascii="Cambria" w:hAnsi="Cambria" w:cs="Calibri"/>
          <w:sz w:val="20"/>
          <w:szCs w:val="20"/>
        </w:rPr>
        <w:t>powszechnie obowiązującymi przepisami prawa</w:t>
      </w:r>
      <w:r w:rsidRPr="007E1482">
        <w:rPr>
          <w:rFonts w:ascii="Cambria" w:hAnsi="Cambria" w:cs="Calibri"/>
          <w:color w:val="000000"/>
          <w:sz w:val="20"/>
          <w:szCs w:val="20"/>
        </w:rPr>
        <w:t>. Opracowany plan BIOZ Wykonawca przedstawia Zamawiającemu i zapewnia jego stosowanie.</w:t>
      </w:r>
    </w:p>
    <w:p w14:paraId="62E77ADF" w14:textId="62529F94" w:rsidR="007E1482" w:rsidRPr="007E1482" w:rsidRDefault="007E1482" w:rsidP="00B52450">
      <w:pPr>
        <w:numPr>
          <w:ilvl w:val="0"/>
          <w:numId w:val="8"/>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Wykonawca ponosi odpowiedzialność za powstałe w toku własnych prac odpady oraz za właściwy sposób postępowania z nimi, zgodnie z </w:t>
      </w:r>
      <w:r w:rsidR="003C7340" w:rsidRPr="003C7340">
        <w:rPr>
          <w:rFonts w:ascii="Cambria" w:hAnsi="Cambria" w:cs="Calibri"/>
          <w:color w:val="000000"/>
          <w:sz w:val="20"/>
          <w:szCs w:val="20"/>
        </w:rPr>
        <w:t>powszechnie obowiązującymi przepisami prawa</w:t>
      </w:r>
      <w:r w:rsidR="00AF56E8">
        <w:rPr>
          <w:rFonts w:ascii="Cambria" w:hAnsi="Cambria" w:cs="Calibri"/>
          <w:color w:val="000000"/>
          <w:sz w:val="20"/>
          <w:szCs w:val="20"/>
        </w:rPr>
        <w:t xml:space="preserve">, w szczególności </w:t>
      </w:r>
      <w:r w:rsidRPr="007E1482">
        <w:rPr>
          <w:rFonts w:ascii="Cambria" w:hAnsi="Cambria" w:cs="Calibri"/>
          <w:color w:val="000000"/>
          <w:sz w:val="20"/>
          <w:szCs w:val="20"/>
        </w:rPr>
        <w:t>ustaw</w:t>
      </w:r>
      <w:r w:rsidR="00AF56E8">
        <w:rPr>
          <w:rFonts w:ascii="Cambria" w:hAnsi="Cambria" w:cs="Calibri"/>
          <w:color w:val="000000"/>
          <w:sz w:val="20"/>
          <w:szCs w:val="20"/>
        </w:rPr>
        <w:t>ą</w:t>
      </w:r>
      <w:r w:rsidRPr="007E1482">
        <w:rPr>
          <w:rFonts w:ascii="Cambria" w:hAnsi="Cambria" w:cs="Calibri"/>
          <w:color w:val="000000"/>
          <w:sz w:val="20"/>
          <w:szCs w:val="20"/>
        </w:rPr>
        <w:t xml:space="preserve"> z dnia 14 grudnia 2012 r. o odpadach</w:t>
      </w:r>
      <w:r w:rsidR="00AF56E8">
        <w:rPr>
          <w:rFonts w:ascii="Cambria" w:hAnsi="Cambria" w:cs="Calibri"/>
          <w:color w:val="000000"/>
          <w:sz w:val="20"/>
          <w:szCs w:val="20"/>
        </w:rPr>
        <w:t>.</w:t>
      </w:r>
      <w:r w:rsidRPr="007E1482">
        <w:rPr>
          <w:rFonts w:ascii="Cambria" w:hAnsi="Cambria" w:cs="Calibri"/>
          <w:color w:val="000000"/>
          <w:sz w:val="20"/>
          <w:szCs w:val="20"/>
        </w:rPr>
        <w:t xml:space="preserve"> </w:t>
      </w:r>
    </w:p>
    <w:p w14:paraId="6561B75E"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jest zobowiązany do przestrzegania i stosowania wymogów dotyczących ochrony mienia i gmachu obowiązujących w budynku Zamawiającego. Przed wprowadzeniem na budowę Wykonawca zobowiązany jest do przekazania Zamawiającemu listy pracowników realizujących Przedmiot Zamówienia i stałej jej aktualizacji.</w:t>
      </w:r>
    </w:p>
    <w:p w14:paraId="70C482BD"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zobowiązuje się odpowiednio zabezpieczyć teren budowy.</w:t>
      </w:r>
    </w:p>
    <w:p w14:paraId="3DD87496"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zobowiązuje się strzec bezpieczeństwa mienia i osób znajdujących się na terenie budowy.</w:t>
      </w:r>
    </w:p>
    <w:p w14:paraId="33FD75EF"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zobowiązuje się umożliwić Zamawiającemu w każdym czasie przeprowadzenie kontroli placu budowy, realizowanych robót budowlanych, stosowanych w ich toku wyrobów oraz wszelkich okoliczności dotyczących bezpośredniej realizacji Przedmiotu Zamówienia.</w:t>
      </w:r>
    </w:p>
    <w:p w14:paraId="1DA22AB1" w14:textId="14F5F9C0"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Po zakończeniu realizacji Przedmiotu Zamówienia Wykonawca uprzątnie teren placu budowy i usunie wszystkie zbędne materiały i odpady na własny koszt</w:t>
      </w:r>
      <w:r w:rsidR="00DC5655">
        <w:rPr>
          <w:rFonts w:ascii="Cambria" w:hAnsi="Cambria" w:cs="Calibri"/>
          <w:color w:val="000000"/>
          <w:sz w:val="20"/>
          <w:szCs w:val="20"/>
        </w:rPr>
        <w:t>.</w:t>
      </w:r>
    </w:p>
    <w:p w14:paraId="714C8C1C" w14:textId="77777777" w:rsidR="007E1482" w:rsidRPr="007E1482" w:rsidRDefault="007E1482" w:rsidP="00B52450">
      <w:pPr>
        <w:spacing w:line="360" w:lineRule="auto"/>
        <w:jc w:val="center"/>
        <w:rPr>
          <w:rFonts w:ascii="Cambria" w:hAnsi="Cambria" w:cs="Calibri"/>
          <w:b/>
          <w:color w:val="000000"/>
          <w:sz w:val="20"/>
          <w:szCs w:val="20"/>
        </w:rPr>
      </w:pPr>
    </w:p>
    <w:p w14:paraId="20A7F6C6"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7.</w:t>
      </w:r>
    </w:p>
    <w:p w14:paraId="66B2D348"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Przedstawiciele Stron</w:t>
      </w:r>
    </w:p>
    <w:p w14:paraId="0EE9D39B" w14:textId="5F06D075" w:rsidR="007E1482" w:rsidRPr="00DC5655"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Wykonawca na swój koszt ustanawia</w:t>
      </w:r>
      <w:r w:rsidR="00DC5655">
        <w:rPr>
          <w:rFonts w:ascii="Cambria" w:hAnsi="Cambria" w:cs="Calibri"/>
          <w:sz w:val="20"/>
        </w:rPr>
        <w:t xml:space="preserve"> </w:t>
      </w:r>
      <w:r w:rsidRPr="00DC5655">
        <w:rPr>
          <w:rFonts w:ascii="Cambria" w:hAnsi="Cambria" w:cs="Calibri"/>
          <w:sz w:val="20"/>
        </w:rPr>
        <w:t xml:space="preserve">kierownika </w:t>
      </w:r>
      <w:r w:rsidR="00260DB9">
        <w:rPr>
          <w:rFonts w:ascii="Cambria" w:hAnsi="Cambria" w:cs="Calibri"/>
          <w:sz w:val="20"/>
        </w:rPr>
        <w:t>robót</w:t>
      </w:r>
      <w:r w:rsidR="00AF56E8">
        <w:rPr>
          <w:rFonts w:ascii="Cambria" w:hAnsi="Cambria" w:cs="Calibri"/>
          <w:sz w:val="20"/>
        </w:rPr>
        <w:t xml:space="preserve"> posiadającego wymagane uprawnienia do </w:t>
      </w:r>
      <w:r w:rsidR="00AF56E8" w:rsidRPr="00AF56E8">
        <w:rPr>
          <w:rFonts w:ascii="Cambria" w:hAnsi="Cambria" w:cs="Calibri"/>
          <w:sz w:val="20"/>
        </w:rPr>
        <w:t>kierowania robotami</w:t>
      </w:r>
      <w:r w:rsidR="00AF56E8">
        <w:rPr>
          <w:rFonts w:ascii="Cambria" w:hAnsi="Cambria" w:cs="Calibri"/>
          <w:sz w:val="20"/>
        </w:rPr>
        <w:t xml:space="preserve"> stanowiącymi Przedmiot Zamówienia</w:t>
      </w:r>
      <w:r w:rsidRPr="00DC5655">
        <w:rPr>
          <w:rFonts w:ascii="Cambria" w:hAnsi="Cambria" w:cs="Calibri"/>
          <w:sz w:val="20"/>
        </w:rPr>
        <w:t>: ……………………………</w:t>
      </w:r>
      <w:proofErr w:type="gramStart"/>
      <w:r w:rsidRPr="00DC5655">
        <w:rPr>
          <w:rFonts w:ascii="Cambria" w:hAnsi="Cambria" w:cs="Calibri"/>
          <w:sz w:val="20"/>
        </w:rPr>
        <w:t>…….</w:t>
      </w:r>
      <w:proofErr w:type="gramEnd"/>
      <w:r w:rsidRPr="00DC5655">
        <w:rPr>
          <w:rFonts w:ascii="Cambria" w:hAnsi="Cambria" w:cs="Calibri"/>
          <w:sz w:val="20"/>
        </w:rPr>
        <w:t>, e-mail: ……</w:t>
      </w:r>
      <w:r w:rsidR="00AF56E8">
        <w:rPr>
          <w:rFonts w:ascii="Cambria" w:hAnsi="Cambria" w:cs="Calibri"/>
          <w:sz w:val="20"/>
        </w:rPr>
        <w:t>…………</w:t>
      </w:r>
      <w:proofErr w:type="gramStart"/>
      <w:r w:rsidR="00AF56E8">
        <w:rPr>
          <w:rFonts w:ascii="Cambria" w:hAnsi="Cambria" w:cs="Calibri"/>
          <w:sz w:val="20"/>
        </w:rPr>
        <w:t>…….</w:t>
      </w:r>
      <w:proofErr w:type="gramEnd"/>
      <w:r w:rsidRPr="00DC5655">
        <w:rPr>
          <w:rFonts w:ascii="Cambria" w:hAnsi="Cambria" w:cs="Calibri"/>
          <w:sz w:val="20"/>
        </w:rPr>
        <w:t>….</w:t>
      </w:r>
      <w:r w:rsidR="00AF56E8">
        <w:rPr>
          <w:rFonts w:ascii="Cambria" w:hAnsi="Cambria" w:cs="Calibri"/>
          <w:sz w:val="20"/>
        </w:rPr>
        <w:t xml:space="preserve">  </w:t>
      </w:r>
      <w:r w:rsidRPr="00DC5655">
        <w:rPr>
          <w:rFonts w:ascii="Cambria" w:hAnsi="Cambria" w:cs="Calibri"/>
          <w:sz w:val="20"/>
        </w:rPr>
        <w:t xml:space="preserve">tel. ……………………... </w:t>
      </w:r>
    </w:p>
    <w:p w14:paraId="12EE5039" w14:textId="23780CF2"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 xml:space="preserve">Kierownik </w:t>
      </w:r>
      <w:r w:rsidR="00260DB9">
        <w:rPr>
          <w:rFonts w:ascii="Cambria" w:hAnsi="Cambria" w:cs="Calibri"/>
          <w:sz w:val="20"/>
        </w:rPr>
        <w:t xml:space="preserve">robót </w:t>
      </w:r>
      <w:r w:rsidR="00DC5655">
        <w:rPr>
          <w:rFonts w:ascii="Cambria" w:hAnsi="Cambria" w:cs="Calibri"/>
          <w:sz w:val="20"/>
        </w:rPr>
        <w:t>działa</w:t>
      </w:r>
      <w:r w:rsidRPr="007E1482">
        <w:rPr>
          <w:rFonts w:ascii="Cambria" w:hAnsi="Cambria" w:cs="Calibri"/>
          <w:sz w:val="20"/>
        </w:rPr>
        <w:t xml:space="preserve"> w imieniu i na rachunek Wykonawcy.</w:t>
      </w:r>
    </w:p>
    <w:p w14:paraId="5B8868DB" w14:textId="45992659"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 xml:space="preserve">Wykonawca zobowiązany jest do zapewnienia ciągłego nadzoru podczas wykonywanych Przedmiotu Zamówienia. Osoba wskazana jako kierownik budowy </w:t>
      </w:r>
      <w:r w:rsidR="00DC5655">
        <w:rPr>
          <w:rFonts w:ascii="Cambria" w:hAnsi="Cambria" w:cs="Calibri"/>
          <w:sz w:val="20"/>
        </w:rPr>
        <w:t>zobowiązana będzie</w:t>
      </w:r>
      <w:r w:rsidRPr="007E1482">
        <w:rPr>
          <w:rFonts w:ascii="Cambria" w:hAnsi="Cambria" w:cs="Calibri"/>
          <w:sz w:val="20"/>
        </w:rPr>
        <w:t xml:space="preserve"> do uczestniczenia we </w:t>
      </w:r>
      <w:r w:rsidRPr="007E1482">
        <w:rPr>
          <w:rFonts w:ascii="Cambria" w:hAnsi="Cambria" w:cs="Calibri"/>
          <w:sz w:val="20"/>
        </w:rPr>
        <w:lastRenderedPageBreak/>
        <w:t>wszystkich spotkaniach, naradach i rozmowach z przedstawicielami Zamawiającego, oraz niezwłocznego podejmowania wszelkich działań niezbędnych do właściwej realizacji Umowy.</w:t>
      </w:r>
    </w:p>
    <w:p w14:paraId="1B2B84B5" w14:textId="6AB28FBC"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Zmiana kierownika budowy wymaga pisemnej zgody Zamawiającego. Warunkiem wyrażenia zgody Zamawiającego jest złożenie wniosku z wyjaśnieniem przyczyn proponowanej zmiany i wykazanie spełniania przez nową proponowaną osobę wymagań określonych w SWZ dla danej funkcji. Zamawiający w terminie 5 dni roboczych zaakceptuje wniosek lub go odrzuci. Procedura akceptacji może być wielokrotnie powtarzana.</w:t>
      </w:r>
    </w:p>
    <w:p w14:paraId="6F8EE3DA" w14:textId="54E5601D"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Zmiana kierownika budowy w trakcie wykonywania Umowy bez akceptacji Zamawiającego stanowi podstawę odstąpienia od Umowy przez Zamawiającego</w:t>
      </w:r>
      <w:r w:rsidR="002D3010">
        <w:rPr>
          <w:rFonts w:ascii="Cambria" w:hAnsi="Cambria" w:cs="Calibri"/>
          <w:sz w:val="20"/>
        </w:rPr>
        <w:t>.</w:t>
      </w:r>
    </w:p>
    <w:p w14:paraId="57C802B4" w14:textId="18878F4E"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 xml:space="preserve">Zmiana kierownika budowy jest możliwa na żądanie Zamawiającego, w przypadku nienależytego wykonywania przez </w:t>
      </w:r>
      <w:r w:rsidR="00AF56E8">
        <w:rPr>
          <w:rFonts w:ascii="Cambria" w:hAnsi="Cambria" w:cs="Calibri"/>
          <w:sz w:val="20"/>
        </w:rPr>
        <w:t>niego</w:t>
      </w:r>
      <w:r w:rsidRPr="007E1482">
        <w:rPr>
          <w:rFonts w:ascii="Cambria" w:hAnsi="Cambria" w:cs="Calibri"/>
          <w:sz w:val="20"/>
        </w:rPr>
        <w:t xml:space="preserve"> </w:t>
      </w:r>
      <w:r w:rsidR="00AF56E8">
        <w:rPr>
          <w:rFonts w:ascii="Cambria" w:hAnsi="Cambria" w:cs="Calibri"/>
          <w:sz w:val="20"/>
        </w:rPr>
        <w:t>jego zadań</w:t>
      </w:r>
      <w:r w:rsidRPr="007E1482">
        <w:rPr>
          <w:rFonts w:ascii="Cambria" w:hAnsi="Cambria" w:cs="Calibri"/>
          <w:sz w:val="20"/>
        </w:rPr>
        <w:t xml:space="preserve">. W tej sytuacji, Wykonawca zobligowany jest zastąpić </w:t>
      </w:r>
      <w:r w:rsidR="00AF56E8">
        <w:rPr>
          <w:rFonts w:ascii="Cambria" w:hAnsi="Cambria" w:cs="Calibri"/>
          <w:sz w:val="20"/>
        </w:rPr>
        <w:t>jego</w:t>
      </w:r>
      <w:r w:rsidRPr="007E1482">
        <w:rPr>
          <w:rFonts w:ascii="Cambria" w:hAnsi="Cambria" w:cs="Calibri"/>
          <w:sz w:val="20"/>
        </w:rPr>
        <w:t xml:space="preserve"> nową osobą, spełniającą wymagania określone w SWZ dla tej funkcji.</w:t>
      </w:r>
    </w:p>
    <w:p w14:paraId="2F1C8B6F" w14:textId="7AA15412"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Wykonawca z własnej inicjatywy proponuje zmianę kierownika budowy w przypadku śmierci, choroby lub innych zdarzeń losowych, bądź gdy zmiana ww. osoby stanie się konieczna z</w:t>
      </w:r>
      <w:r w:rsidR="00DC5655">
        <w:rPr>
          <w:rFonts w:ascii="Cambria" w:hAnsi="Cambria" w:cs="Calibri"/>
          <w:sz w:val="20"/>
        </w:rPr>
        <w:t> </w:t>
      </w:r>
      <w:r w:rsidRPr="007E1482">
        <w:rPr>
          <w:rFonts w:ascii="Cambria" w:hAnsi="Cambria" w:cs="Calibri"/>
          <w:sz w:val="20"/>
        </w:rPr>
        <w:t>jakichkolwiek innych przyczyn niezależnych od Wykonawcy.</w:t>
      </w:r>
    </w:p>
    <w:p w14:paraId="751DE535" w14:textId="305E8911" w:rsid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Zmiana kierownika budowy z zastosowaniem zasad opisanych powyżej, nastąpi za pomocą aneksu do Umowy.</w:t>
      </w:r>
    </w:p>
    <w:p w14:paraId="74D2A2C6" w14:textId="0F386BD5" w:rsidR="00A938BF" w:rsidRDefault="00A938BF" w:rsidP="00A938BF">
      <w:pPr>
        <w:pStyle w:val="listaa"/>
        <w:numPr>
          <w:ilvl w:val="0"/>
          <w:numId w:val="33"/>
        </w:numPr>
        <w:spacing w:line="360" w:lineRule="auto"/>
        <w:ind w:left="426" w:hanging="426"/>
        <w:rPr>
          <w:rFonts w:ascii="Cambria" w:hAnsi="Cambria" w:cs="Calibri"/>
          <w:sz w:val="20"/>
        </w:rPr>
      </w:pPr>
      <w:r w:rsidRPr="00A938BF">
        <w:rPr>
          <w:rFonts w:ascii="Cambria" w:hAnsi="Cambria" w:cs="Calibri"/>
          <w:sz w:val="20"/>
        </w:rPr>
        <w:t>Zamawiający ustanawia Inspektora Nadzoru: …………………………</w:t>
      </w:r>
      <w:proofErr w:type="gramStart"/>
      <w:r w:rsidRPr="00A938BF">
        <w:rPr>
          <w:rFonts w:ascii="Cambria" w:hAnsi="Cambria" w:cs="Calibri"/>
          <w:sz w:val="20"/>
        </w:rPr>
        <w:t>…….</w:t>
      </w:r>
      <w:proofErr w:type="gramEnd"/>
      <w:r w:rsidRPr="00A938BF">
        <w:rPr>
          <w:rFonts w:ascii="Cambria" w:hAnsi="Cambria" w:cs="Calibri"/>
          <w:sz w:val="20"/>
        </w:rPr>
        <w:t>.</w:t>
      </w:r>
      <w:r>
        <w:rPr>
          <w:rFonts w:ascii="Cambria" w:hAnsi="Cambria" w:cs="Calibri"/>
          <w:sz w:val="20"/>
        </w:rPr>
        <w:t xml:space="preserve"> e-mail …………………………</w:t>
      </w:r>
      <w:proofErr w:type="gramStart"/>
      <w:r>
        <w:rPr>
          <w:rFonts w:ascii="Cambria" w:hAnsi="Cambria" w:cs="Calibri"/>
          <w:sz w:val="20"/>
        </w:rPr>
        <w:t>…….</w:t>
      </w:r>
      <w:proofErr w:type="gramEnd"/>
      <w:r>
        <w:rPr>
          <w:rFonts w:ascii="Cambria" w:hAnsi="Cambria" w:cs="Calibri"/>
          <w:sz w:val="20"/>
        </w:rPr>
        <w:t>.</w:t>
      </w:r>
      <w:r>
        <w:rPr>
          <w:rFonts w:ascii="Cambria" w:hAnsi="Cambria" w:cs="Calibri"/>
          <w:sz w:val="20"/>
        </w:rPr>
        <w:br/>
      </w:r>
      <w:r w:rsidRPr="00A938BF">
        <w:rPr>
          <w:rFonts w:ascii="Cambria" w:hAnsi="Cambria" w:cs="Calibri"/>
          <w:sz w:val="20"/>
        </w:rPr>
        <w:t xml:space="preserve"> tel. ……………………………….</w:t>
      </w:r>
    </w:p>
    <w:p w14:paraId="67C634CE" w14:textId="77777777" w:rsidR="00A938BF" w:rsidRDefault="00A938BF" w:rsidP="00A938BF">
      <w:pPr>
        <w:pStyle w:val="listaa"/>
        <w:numPr>
          <w:ilvl w:val="0"/>
          <w:numId w:val="33"/>
        </w:numPr>
        <w:spacing w:line="360" w:lineRule="auto"/>
        <w:ind w:left="426" w:hanging="426"/>
        <w:rPr>
          <w:rFonts w:ascii="Cambria" w:hAnsi="Cambria" w:cs="Calibri"/>
          <w:sz w:val="20"/>
        </w:rPr>
      </w:pPr>
      <w:r w:rsidRPr="00A938BF">
        <w:rPr>
          <w:rFonts w:ascii="Cambria" w:hAnsi="Cambria" w:cs="Calibri"/>
          <w:sz w:val="20"/>
        </w:rPr>
        <w:t>Inspektor Nadzoru reprezentuje Zamawiającego wobec Wykonawcy, jednakże nie ma on upoważnienia do zawierania porozumień w zakresie zmiany treści Umowy</w:t>
      </w:r>
      <w:r>
        <w:rPr>
          <w:rFonts w:ascii="Cambria" w:hAnsi="Cambria" w:cs="Calibri"/>
          <w:sz w:val="20"/>
        </w:rPr>
        <w:t xml:space="preserve">, jak również nie jest uprawniony do zaciągania zobowiązań w imieniu Zamawiającego lub zwolnienia Wykonawcy z jakiegokolwiek obowiązku wynikającego z Umowy. </w:t>
      </w:r>
    </w:p>
    <w:p w14:paraId="644A03CF" w14:textId="7CFC8C67" w:rsidR="00A938BF" w:rsidRPr="00A938BF" w:rsidRDefault="00A938BF" w:rsidP="00A938BF">
      <w:pPr>
        <w:pStyle w:val="listaa"/>
        <w:numPr>
          <w:ilvl w:val="0"/>
          <w:numId w:val="33"/>
        </w:numPr>
        <w:spacing w:line="360" w:lineRule="auto"/>
        <w:ind w:left="426" w:hanging="426"/>
        <w:rPr>
          <w:rFonts w:ascii="Cambria" w:hAnsi="Cambria" w:cs="Calibri"/>
          <w:sz w:val="20"/>
        </w:rPr>
      </w:pPr>
      <w:r>
        <w:rPr>
          <w:rFonts w:ascii="Cambria" w:hAnsi="Cambria" w:cs="Calibri"/>
          <w:sz w:val="20"/>
        </w:rPr>
        <w:t xml:space="preserve"> </w:t>
      </w:r>
      <w:r w:rsidRPr="00A938BF">
        <w:rPr>
          <w:rFonts w:ascii="Cambria" w:hAnsi="Cambria" w:cs="Calibri"/>
          <w:sz w:val="20"/>
        </w:rPr>
        <w:t>Zamawiający zastrzega sobie prawo zmiany Inspektora Nadzoru i zobowiązuje się do niezwłocznego powiadomienia o tym Wykonawcy. Zmiana ta nie stanowi zmiany Umowy.</w:t>
      </w:r>
    </w:p>
    <w:p w14:paraId="104C2CC4" w14:textId="77777777" w:rsidR="007E1482" w:rsidRPr="007E1482" w:rsidRDefault="007E1482" w:rsidP="00B52450">
      <w:pPr>
        <w:spacing w:line="360" w:lineRule="auto"/>
        <w:jc w:val="center"/>
        <w:rPr>
          <w:rFonts w:ascii="Cambria" w:hAnsi="Cambria" w:cs="Calibri"/>
          <w:b/>
          <w:color w:val="000000"/>
          <w:sz w:val="20"/>
          <w:szCs w:val="20"/>
        </w:rPr>
      </w:pPr>
    </w:p>
    <w:p w14:paraId="555E0F8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8.</w:t>
      </w:r>
    </w:p>
    <w:p w14:paraId="14859977"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Odbiór robót budowlanych</w:t>
      </w:r>
    </w:p>
    <w:p w14:paraId="622CE73A" w14:textId="0142FEE6" w:rsidR="007E1482" w:rsidRPr="00DC5655"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DC5655">
        <w:rPr>
          <w:rFonts w:ascii="Cambria" w:hAnsi="Cambria" w:cs="Calibri"/>
          <w:color w:val="000000"/>
          <w:sz w:val="20"/>
          <w:szCs w:val="20"/>
        </w:rPr>
        <w:t xml:space="preserve">Odbiór robót zanikających lub podlegających zakryciu zostanie dokonany niezwłocznie po otrzymaniu zgłoszenia od Wykonawcy przez komisję wyznaczoną przez Zamawiającego, w obecności </w:t>
      </w:r>
      <w:r w:rsidR="00DC5655">
        <w:rPr>
          <w:rFonts w:ascii="Cambria" w:hAnsi="Cambria" w:cs="Calibri"/>
          <w:color w:val="000000"/>
          <w:sz w:val="20"/>
          <w:szCs w:val="20"/>
        </w:rPr>
        <w:t xml:space="preserve">przedstawiciela Zamawiającego </w:t>
      </w:r>
      <w:r w:rsidRPr="00DC5655">
        <w:rPr>
          <w:rFonts w:ascii="Cambria" w:hAnsi="Cambria" w:cs="Calibri"/>
          <w:color w:val="000000"/>
          <w:sz w:val="20"/>
          <w:szCs w:val="20"/>
        </w:rPr>
        <w:t>i Wykonawcy.</w:t>
      </w:r>
      <w:r w:rsidRPr="00DC5655" w:rsidDel="004E2D3C">
        <w:rPr>
          <w:rFonts w:ascii="Cambria" w:hAnsi="Cambria" w:cs="Calibri"/>
          <w:color w:val="000000"/>
          <w:sz w:val="20"/>
          <w:szCs w:val="20"/>
        </w:rPr>
        <w:t xml:space="preserve"> </w:t>
      </w:r>
    </w:p>
    <w:p w14:paraId="6FAF8DCF" w14:textId="4F45646E"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Zamawiający przystąpi do obioru końcowego robót w terminie do 3 dni roboczych od dnia otrzymania zgłoszenia od Wykonawcy. Odbioru końcowego </w:t>
      </w:r>
      <w:bookmarkStart w:id="0" w:name="_Hlk33445494"/>
      <w:r w:rsidRPr="007E1482">
        <w:rPr>
          <w:rFonts w:ascii="Cambria" w:hAnsi="Cambria" w:cs="Calibri"/>
          <w:color w:val="000000"/>
          <w:sz w:val="20"/>
          <w:szCs w:val="20"/>
        </w:rPr>
        <w:t xml:space="preserve">dokona komisja wyznaczona przez Zamawiającego, w obecności </w:t>
      </w:r>
      <w:r w:rsidR="00DC5655">
        <w:rPr>
          <w:rFonts w:ascii="Cambria" w:hAnsi="Cambria" w:cs="Calibri"/>
          <w:color w:val="000000"/>
          <w:sz w:val="20"/>
          <w:szCs w:val="20"/>
        </w:rPr>
        <w:t>przedstawiciela Zamawiającego</w:t>
      </w:r>
      <w:r w:rsidRPr="007E1482">
        <w:rPr>
          <w:rFonts w:ascii="Cambria" w:hAnsi="Cambria" w:cs="Calibri"/>
          <w:color w:val="000000"/>
          <w:sz w:val="20"/>
          <w:szCs w:val="20"/>
        </w:rPr>
        <w:t xml:space="preserve"> i Wykonawcy</w:t>
      </w:r>
      <w:bookmarkEnd w:id="0"/>
      <w:r w:rsidRPr="007E1482">
        <w:rPr>
          <w:rFonts w:ascii="Cambria" w:hAnsi="Cambria" w:cs="Calibri"/>
          <w:color w:val="000000"/>
          <w:sz w:val="20"/>
          <w:szCs w:val="20"/>
        </w:rPr>
        <w:t>.</w:t>
      </w:r>
    </w:p>
    <w:p w14:paraId="3CE03410" w14:textId="342AC06F"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Przedmiotem odbioru końcowego jest sprawdzenie wykonania robót zgodnie z dokumentacją projektową oraz obowiązującymi przepisami. </w:t>
      </w:r>
    </w:p>
    <w:p w14:paraId="003A1904" w14:textId="6828C347"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Gotowość do odbioru robót Wykonawca zgłasza Zamawiającemu każdorazowo </w:t>
      </w:r>
      <w:r w:rsidR="00F1480E">
        <w:rPr>
          <w:rFonts w:ascii="Cambria" w:hAnsi="Cambria" w:cs="Calibri"/>
          <w:color w:val="000000"/>
          <w:sz w:val="20"/>
          <w:szCs w:val="20"/>
        </w:rPr>
        <w:t>poczta</w:t>
      </w:r>
      <w:r w:rsidRPr="007E1482">
        <w:rPr>
          <w:rFonts w:ascii="Cambria" w:hAnsi="Cambria" w:cs="Calibri"/>
          <w:color w:val="000000"/>
          <w:sz w:val="20"/>
          <w:szCs w:val="20"/>
        </w:rPr>
        <w:t xml:space="preserve"> elektroniczną na adres: </w:t>
      </w:r>
      <w:r w:rsidRPr="000A4E0E">
        <w:rPr>
          <w:rFonts w:ascii="Cambria" w:hAnsi="Cambria" w:cs="Calibri"/>
          <w:color w:val="000000"/>
          <w:sz w:val="20"/>
          <w:szCs w:val="20"/>
          <w:highlight w:val="yellow"/>
        </w:rPr>
        <w:t>………</w:t>
      </w:r>
      <w:r w:rsidR="000A4E0E" w:rsidRPr="000A4E0E">
        <w:rPr>
          <w:rFonts w:ascii="Cambria" w:hAnsi="Cambria" w:cs="Calibri"/>
          <w:color w:val="000000"/>
          <w:sz w:val="20"/>
          <w:szCs w:val="20"/>
          <w:highlight w:val="yellow"/>
        </w:rPr>
        <w:t>…………</w:t>
      </w:r>
      <w:proofErr w:type="gramStart"/>
      <w:r w:rsidR="000A4E0E" w:rsidRPr="000A4E0E">
        <w:rPr>
          <w:rFonts w:ascii="Cambria" w:hAnsi="Cambria" w:cs="Calibri"/>
          <w:color w:val="000000"/>
          <w:sz w:val="20"/>
          <w:szCs w:val="20"/>
          <w:highlight w:val="yellow"/>
        </w:rPr>
        <w:t>…….</w:t>
      </w:r>
      <w:proofErr w:type="gramEnd"/>
      <w:r w:rsidRPr="000A4E0E">
        <w:rPr>
          <w:rFonts w:ascii="Cambria" w:hAnsi="Cambria" w:cs="Calibri"/>
          <w:color w:val="000000"/>
          <w:sz w:val="20"/>
          <w:szCs w:val="20"/>
          <w:highlight w:val="yellow"/>
        </w:rPr>
        <w:t>….</w:t>
      </w:r>
      <w:r w:rsidRPr="007E1482">
        <w:rPr>
          <w:rFonts w:ascii="Cambria" w:hAnsi="Cambria" w:cs="Calibri"/>
          <w:color w:val="000000"/>
          <w:sz w:val="20"/>
          <w:szCs w:val="20"/>
        </w:rPr>
        <w:t xml:space="preserve"> O ewentualnej zmianie </w:t>
      </w:r>
      <w:r w:rsidR="00F1480E">
        <w:rPr>
          <w:rFonts w:ascii="Cambria" w:hAnsi="Cambria" w:cs="Calibri"/>
          <w:color w:val="000000"/>
          <w:sz w:val="20"/>
          <w:szCs w:val="20"/>
        </w:rPr>
        <w:t>tego adresu</w:t>
      </w:r>
      <w:r w:rsidRPr="007E1482">
        <w:rPr>
          <w:rFonts w:ascii="Cambria" w:hAnsi="Cambria" w:cs="Calibri"/>
          <w:color w:val="000000"/>
          <w:sz w:val="20"/>
          <w:szCs w:val="20"/>
        </w:rPr>
        <w:t xml:space="preserve"> Zamawiający niezwłocznie </w:t>
      </w:r>
      <w:r w:rsidRPr="007E1482">
        <w:rPr>
          <w:rFonts w:ascii="Cambria" w:hAnsi="Cambria" w:cs="Calibri"/>
          <w:color w:val="000000"/>
          <w:sz w:val="20"/>
          <w:szCs w:val="20"/>
        </w:rPr>
        <w:lastRenderedPageBreak/>
        <w:t>powiadomi Wykonawcę pisemnie</w:t>
      </w:r>
      <w:r w:rsidR="00DC5655">
        <w:rPr>
          <w:rFonts w:ascii="Cambria" w:hAnsi="Cambria" w:cs="Calibri"/>
          <w:color w:val="000000"/>
          <w:sz w:val="20"/>
          <w:szCs w:val="20"/>
        </w:rPr>
        <w:t xml:space="preserve"> bądź </w:t>
      </w:r>
      <w:r w:rsidRPr="007E1482">
        <w:rPr>
          <w:rFonts w:ascii="Cambria" w:hAnsi="Cambria" w:cs="Calibri"/>
          <w:color w:val="000000"/>
          <w:sz w:val="20"/>
          <w:szCs w:val="20"/>
        </w:rPr>
        <w:t xml:space="preserve">drogą elektroniczną, a zmiana tych danych nie stanowi zmiany Umowy. </w:t>
      </w:r>
    </w:p>
    <w:p w14:paraId="4FDE61B4" w14:textId="7ED85F91"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Dowodem odbioru przez Zamawiającego robót budowlanych jest podpisany przez niego odpowiednio protokół odbioru końcowego lub </w:t>
      </w:r>
      <w:r w:rsidR="00DC5655">
        <w:rPr>
          <w:rFonts w:ascii="Cambria" w:hAnsi="Cambria" w:cs="Calibri"/>
          <w:color w:val="000000"/>
          <w:sz w:val="20"/>
          <w:szCs w:val="20"/>
        </w:rPr>
        <w:t>protokołu</w:t>
      </w:r>
      <w:r w:rsidRPr="00DC5655">
        <w:rPr>
          <w:rFonts w:ascii="Cambria" w:hAnsi="Cambria" w:cs="Calibri"/>
          <w:color w:val="000000"/>
          <w:sz w:val="20"/>
          <w:szCs w:val="20"/>
        </w:rPr>
        <w:t xml:space="preserve"> odbioru robót zanikających lub podlegających zakryciu bez wad.</w:t>
      </w:r>
      <w:r w:rsidRPr="007E1482">
        <w:rPr>
          <w:rFonts w:ascii="Cambria" w:hAnsi="Cambria" w:cs="Calibri"/>
          <w:color w:val="000000"/>
          <w:sz w:val="20"/>
          <w:szCs w:val="20"/>
        </w:rPr>
        <w:t xml:space="preserve"> </w:t>
      </w:r>
    </w:p>
    <w:p w14:paraId="21571986" w14:textId="77777777"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Wykonawca po zakończeniu robót budowlanych, najpóźniej w dniu końcowego odbioru robót, zobowiązany jest do przekazania Zamawiającemu: </w:t>
      </w:r>
    </w:p>
    <w:p w14:paraId="257AF775" w14:textId="77777777" w:rsidR="007E1482" w:rsidRP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zbiorczego zestawienia zaakceptowanych w czasie realizacji Umowy atestów i certyfikatów użytych materiałów budowlanych; </w:t>
      </w:r>
    </w:p>
    <w:p w14:paraId="79740BCE" w14:textId="77777777" w:rsidR="007E1482" w:rsidRP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dokumentacji powykonawczej; </w:t>
      </w:r>
    </w:p>
    <w:p w14:paraId="73F5E8E6" w14:textId="77777777" w:rsidR="007E1482" w:rsidRP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dokumentów potwierdzających przekazanie do utylizacji lub utylizację odpadów; </w:t>
      </w:r>
    </w:p>
    <w:p w14:paraId="3BF4C48E" w14:textId="346B074C" w:rsid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dokumentów niezbędnych wymaganymi przepisami Prawa budowlanego</w:t>
      </w:r>
      <w:r w:rsidR="00DC5655">
        <w:rPr>
          <w:rFonts w:ascii="Cambria" w:hAnsi="Cambria" w:cs="Calibri"/>
          <w:color w:val="000000"/>
          <w:sz w:val="20"/>
          <w:szCs w:val="20"/>
        </w:rPr>
        <w:t>,</w:t>
      </w:r>
    </w:p>
    <w:p w14:paraId="6B82585D" w14:textId="5730FE1B" w:rsidR="00DC5655" w:rsidRPr="000A4E0E" w:rsidRDefault="00DC5655" w:rsidP="00B52450">
      <w:pPr>
        <w:numPr>
          <w:ilvl w:val="0"/>
          <w:numId w:val="9"/>
        </w:numPr>
        <w:suppressAutoHyphens/>
        <w:spacing w:line="360" w:lineRule="auto"/>
        <w:ind w:left="993" w:hanging="426"/>
        <w:jc w:val="both"/>
        <w:rPr>
          <w:rFonts w:ascii="Cambria" w:hAnsi="Cambria" w:cs="Calibri"/>
          <w:color w:val="000000"/>
          <w:sz w:val="20"/>
          <w:szCs w:val="20"/>
        </w:rPr>
      </w:pPr>
      <w:r w:rsidRPr="00DC5655">
        <w:rPr>
          <w:rFonts w:ascii="Cambria" w:hAnsi="Cambria" w:cs="Calibri"/>
          <w:color w:val="000000"/>
          <w:sz w:val="20"/>
          <w:szCs w:val="20"/>
        </w:rPr>
        <w:t>wszelkich decyzji, pozwoleń lub innych dokumentów</w:t>
      </w:r>
      <w:r w:rsidR="000A4E0E">
        <w:rPr>
          <w:rFonts w:ascii="Cambria" w:hAnsi="Cambria" w:cs="Calibri"/>
          <w:color w:val="000000"/>
          <w:sz w:val="20"/>
          <w:szCs w:val="20"/>
        </w:rPr>
        <w:t xml:space="preserve"> wymaganych na podstawie powszechnie obowiązujących przepisów prawa</w:t>
      </w:r>
      <w:r w:rsidRPr="00DC5655">
        <w:rPr>
          <w:rFonts w:ascii="Cambria" w:hAnsi="Cambria" w:cs="Calibri"/>
          <w:color w:val="000000"/>
          <w:sz w:val="20"/>
          <w:szCs w:val="20"/>
        </w:rPr>
        <w:t xml:space="preserve">, </w:t>
      </w:r>
      <w:r w:rsidR="000A4E0E">
        <w:rPr>
          <w:rFonts w:ascii="Cambria" w:hAnsi="Cambria" w:cs="Calibri"/>
          <w:color w:val="000000"/>
          <w:sz w:val="20"/>
          <w:szCs w:val="20"/>
        </w:rPr>
        <w:t>stanowiących</w:t>
      </w:r>
      <w:r w:rsidRPr="00DC5655">
        <w:rPr>
          <w:rFonts w:ascii="Cambria" w:hAnsi="Cambria" w:cs="Calibri"/>
          <w:color w:val="000000"/>
          <w:sz w:val="20"/>
          <w:szCs w:val="20"/>
        </w:rPr>
        <w:t xml:space="preserve"> podstawę do korzystania z Przedmiot</w:t>
      </w:r>
      <w:r>
        <w:rPr>
          <w:rFonts w:ascii="Cambria" w:hAnsi="Cambria" w:cs="Calibri"/>
          <w:color w:val="000000"/>
          <w:sz w:val="20"/>
          <w:szCs w:val="20"/>
        </w:rPr>
        <w:t>u</w:t>
      </w:r>
      <w:r w:rsidRPr="00DC5655">
        <w:rPr>
          <w:rFonts w:ascii="Cambria" w:hAnsi="Cambria" w:cs="Calibri"/>
          <w:color w:val="000000"/>
          <w:sz w:val="20"/>
          <w:szCs w:val="20"/>
        </w:rPr>
        <w:t xml:space="preserve"> Zamówienia</w:t>
      </w:r>
      <w:r w:rsidR="00F1480E">
        <w:rPr>
          <w:rFonts w:ascii="Cambria" w:hAnsi="Cambria" w:cs="Calibri"/>
          <w:color w:val="000000"/>
          <w:sz w:val="20"/>
          <w:szCs w:val="20"/>
        </w:rPr>
        <w:t>.</w:t>
      </w:r>
      <w:r w:rsidRPr="00DC5655">
        <w:rPr>
          <w:rFonts w:ascii="Cambria" w:hAnsi="Cambria" w:cs="Calibri"/>
          <w:color w:val="000000"/>
          <w:sz w:val="20"/>
          <w:szCs w:val="20"/>
        </w:rPr>
        <w:t xml:space="preserve"> </w:t>
      </w:r>
    </w:p>
    <w:p w14:paraId="38253EF3" w14:textId="031ABC2A"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Jeżeli w trakcie odbioru robót budowlanych wyjdą na jaw istotne wady lub usterki, Zamawiający ma prawo odmówić przyjęcia robót budowlanych i podpisana protokołu odbioru końcowego, w szczególności, gdy wady lub usterki uniemożliwiają korzystanie z </w:t>
      </w:r>
      <w:r w:rsidR="00F1480E">
        <w:rPr>
          <w:rFonts w:ascii="Cambria" w:hAnsi="Cambria" w:cs="Calibri"/>
          <w:color w:val="000000"/>
          <w:sz w:val="20"/>
          <w:szCs w:val="20"/>
        </w:rPr>
        <w:t>remontowanej drogi</w:t>
      </w:r>
      <w:r w:rsidRPr="007E1482">
        <w:rPr>
          <w:rFonts w:ascii="Cambria" w:hAnsi="Cambria" w:cs="Calibri"/>
          <w:color w:val="000000"/>
          <w:sz w:val="20"/>
          <w:szCs w:val="20"/>
        </w:rPr>
        <w:t xml:space="preserve"> zgodnie z </w:t>
      </w:r>
      <w:r w:rsidR="00F1480E">
        <w:rPr>
          <w:rFonts w:ascii="Cambria" w:hAnsi="Cambria" w:cs="Calibri"/>
          <w:color w:val="000000"/>
          <w:sz w:val="20"/>
          <w:szCs w:val="20"/>
        </w:rPr>
        <w:t>jej</w:t>
      </w:r>
      <w:r w:rsidRPr="007E1482">
        <w:rPr>
          <w:rFonts w:ascii="Cambria" w:hAnsi="Cambria" w:cs="Calibri"/>
          <w:color w:val="000000"/>
          <w:sz w:val="20"/>
          <w:szCs w:val="20"/>
        </w:rPr>
        <w:t xml:space="preserve"> przeznaczeniem lub powodują, iż nie osiągnięto celu zakładanego przedsięwzięcia. </w:t>
      </w:r>
    </w:p>
    <w:p w14:paraId="07ECAF12" w14:textId="35CEA5FA" w:rsidR="007E1482" w:rsidRPr="007E1482" w:rsidRDefault="007E1482" w:rsidP="00B52450">
      <w:pPr>
        <w:numPr>
          <w:ilvl w:val="0"/>
          <w:numId w:val="1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przypadku ujawnienia wad lub usterek innych niż określone w ust. </w:t>
      </w:r>
      <w:r w:rsidR="00DC5655">
        <w:rPr>
          <w:rFonts w:ascii="Cambria" w:hAnsi="Cambria" w:cs="Calibri"/>
          <w:sz w:val="20"/>
          <w:szCs w:val="20"/>
        </w:rPr>
        <w:t>7</w:t>
      </w:r>
      <w:r w:rsidRPr="007E1482">
        <w:rPr>
          <w:rFonts w:ascii="Cambria" w:hAnsi="Cambria" w:cs="Calibri"/>
          <w:sz w:val="20"/>
          <w:szCs w:val="20"/>
        </w:rPr>
        <w:t xml:space="preserve">, Zamawiający sporządzi zestawienie robót poprawkowych, w którym zostaną wskazane wady i usterki robót budowlanych. Wykonawca usunie wady i usterki w wyznaczonym terminie, nie dłuższym jednak niż </w:t>
      </w:r>
      <w:r w:rsidR="00F1480E">
        <w:rPr>
          <w:rFonts w:ascii="Cambria" w:hAnsi="Cambria" w:cs="Calibri"/>
          <w:sz w:val="20"/>
          <w:szCs w:val="20"/>
        </w:rPr>
        <w:t>7</w:t>
      </w:r>
      <w:r w:rsidRPr="007E1482">
        <w:rPr>
          <w:rFonts w:ascii="Cambria" w:hAnsi="Cambria" w:cs="Calibri"/>
          <w:sz w:val="20"/>
          <w:szCs w:val="20"/>
        </w:rPr>
        <w:t xml:space="preserve"> dni roboczych. Po usunięciu wad lub usterek, Wykonawca zawiadomi Zamawiającego o ich usunięciu. Usunięcie wad lub usterek zostanie potwierdzone protokołem. </w:t>
      </w:r>
    </w:p>
    <w:p w14:paraId="1E050142" w14:textId="6B8C9583" w:rsidR="007E1482" w:rsidRPr="007E1482" w:rsidRDefault="007E1482" w:rsidP="00B52450">
      <w:pPr>
        <w:numPr>
          <w:ilvl w:val="0"/>
          <w:numId w:val="1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przypadku ujawnienia nieusuniętych wad i usterek wyszczególnionych w zestawieniu robot poprawkowych Zamawiający wyznaczy ostateczny </w:t>
      </w:r>
      <w:r w:rsidRPr="000A4E0E">
        <w:rPr>
          <w:rFonts w:ascii="Cambria" w:hAnsi="Cambria" w:cs="Calibri"/>
          <w:sz w:val="20"/>
          <w:szCs w:val="20"/>
        </w:rPr>
        <w:t xml:space="preserve">termin ich usunięcia. W przypadku ich nieusunięcia zastosowanie znajdzie procedura wskazana w § 9 ust </w:t>
      </w:r>
      <w:r w:rsidR="000A4E0E" w:rsidRPr="000A4E0E">
        <w:rPr>
          <w:rFonts w:ascii="Cambria" w:hAnsi="Cambria" w:cs="Calibri"/>
          <w:sz w:val="20"/>
          <w:szCs w:val="20"/>
        </w:rPr>
        <w:t>4</w:t>
      </w:r>
      <w:r w:rsidRPr="000A4E0E">
        <w:rPr>
          <w:rFonts w:ascii="Cambria" w:hAnsi="Cambria" w:cs="Calibri"/>
          <w:sz w:val="20"/>
          <w:szCs w:val="20"/>
        </w:rPr>
        <w:t xml:space="preserve"> niniejszej Umowy.</w:t>
      </w:r>
    </w:p>
    <w:p w14:paraId="2373EDAE" w14:textId="77777777" w:rsidR="00C51F6F" w:rsidRDefault="00C51F6F" w:rsidP="00B52450">
      <w:pPr>
        <w:spacing w:line="360" w:lineRule="auto"/>
        <w:rPr>
          <w:rFonts w:ascii="Cambria" w:hAnsi="Cambria" w:cs="Calibri"/>
          <w:b/>
          <w:color w:val="000000"/>
          <w:sz w:val="20"/>
          <w:szCs w:val="20"/>
        </w:rPr>
      </w:pPr>
    </w:p>
    <w:p w14:paraId="27E7AEFC" w14:textId="7668899B"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9.</w:t>
      </w:r>
    </w:p>
    <w:p w14:paraId="7E30C18D"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Gwarancja i rękojmia</w:t>
      </w:r>
    </w:p>
    <w:p w14:paraId="2F7E2D6B" w14:textId="3039A327" w:rsidR="007E1482" w:rsidRPr="004519D1" w:rsidRDefault="007E1482" w:rsidP="004519D1">
      <w:pPr>
        <w:numPr>
          <w:ilvl w:val="3"/>
          <w:numId w:val="15"/>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udziela Zamawiającemu gwarancji na</w:t>
      </w:r>
      <w:r w:rsidR="004519D1">
        <w:rPr>
          <w:rFonts w:ascii="Cambria" w:hAnsi="Cambria" w:cs="Calibri"/>
          <w:color w:val="000000"/>
          <w:sz w:val="20"/>
          <w:szCs w:val="20"/>
        </w:rPr>
        <w:t xml:space="preserve"> </w:t>
      </w:r>
      <w:r w:rsidR="00C723CD" w:rsidRPr="004519D1">
        <w:rPr>
          <w:rFonts w:ascii="Cambria" w:hAnsi="Cambria" w:cs="Calibri"/>
          <w:color w:val="000000"/>
          <w:sz w:val="20"/>
          <w:szCs w:val="20"/>
        </w:rPr>
        <w:t>wykonan</w:t>
      </w:r>
      <w:r w:rsidR="006D337C">
        <w:rPr>
          <w:rFonts w:ascii="Cambria" w:hAnsi="Cambria" w:cs="Calibri"/>
          <w:color w:val="000000"/>
          <w:sz w:val="20"/>
          <w:szCs w:val="20"/>
        </w:rPr>
        <w:t>y Przedmiot Zamówienia, w szczególności</w:t>
      </w:r>
      <w:r w:rsidR="00C723CD" w:rsidRPr="004519D1">
        <w:rPr>
          <w:rFonts w:ascii="Cambria" w:hAnsi="Cambria" w:cs="Calibri"/>
          <w:color w:val="000000"/>
          <w:sz w:val="20"/>
          <w:szCs w:val="20"/>
        </w:rPr>
        <w:t xml:space="preserve"> </w:t>
      </w:r>
      <w:r w:rsidRPr="004519D1">
        <w:rPr>
          <w:rFonts w:ascii="Cambria" w:hAnsi="Cambria" w:cs="Calibri"/>
          <w:color w:val="000000"/>
          <w:sz w:val="20"/>
          <w:szCs w:val="20"/>
        </w:rPr>
        <w:t>roboty budowlane</w:t>
      </w:r>
      <w:r w:rsidR="006D337C" w:rsidRPr="006D337C">
        <w:rPr>
          <w:rFonts w:ascii="Cambria" w:hAnsi="Cambria" w:cs="Calibri"/>
          <w:color w:val="000000"/>
          <w:sz w:val="20"/>
          <w:szCs w:val="20"/>
        </w:rPr>
        <w:t xml:space="preserve">, inne prace, </w:t>
      </w:r>
      <w:r w:rsidR="006D337C">
        <w:rPr>
          <w:rFonts w:ascii="Cambria" w:hAnsi="Cambria" w:cs="Calibri"/>
          <w:color w:val="000000"/>
          <w:sz w:val="20"/>
          <w:szCs w:val="20"/>
        </w:rPr>
        <w:t xml:space="preserve">a także </w:t>
      </w:r>
      <w:r w:rsidR="006D337C" w:rsidRPr="006D337C">
        <w:rPr>
          <w:rFonts w:ascii="Cambria" w:hAnsi="Cambria" w:cs="Calibri"/>
          <w:color w:val="000000"/>
          <w:sz w:val="20"/>
          <w:szCs w:val="20"/>
        </w:rPr>
        <w:t>dostarczone materiały</w:t>
      </w:r>
      <w:r w:rsidR="00260DB9">
        <w:rPr>
          <w:rFonts w:ascii="Cambria" w:hAnsi="Cambria" w:cs="Calibri"/>
          <w:color w:val="000000"/>
          <w:sz w:val="20"/>
          <w:szCs w:val="20"/>
        </w:rPr>
        <w:t xml:space="preserve"> </w:t>
      </w:r>
      <w:r w:rsidR="00C723CD" w:rsidRPr="004519D1">
        <w:rPr>
          <w:rFonts w:ascii="Cambria" w:hAnsi="Cambria" w:cs="Calibri"/>
          <w:color w:val="000000"/>
          <w:sz w:val="20"/>
          <w:szCs w:val="20"/>
        </w:rPr>
        <w:t xml:space="preserve">na okres </w:t>
      </w:r>
      <w:r w:rsidR="004519D1" w:rsidRPr="004519D1">
        <w:rPr>
          <w:rFonts w:ascii="Cambria" w:hAnsi="Cambria" w:cs="Calibri"/>
          <w:color w:val="000000"/>
          <w:sz w:val="20"/>
          <w:szCs w:val="20"/>
        </w:rPr>
        <w:t>……</w:t>
      </w:r>
      <w:r w:rsidR="004519D1" w:rsidRPr="004519D1">
        <w:rPr>
          <w:vertAlign w:val="superscript"/>
        </w:rPr>
        <w:footnoteReference w:id="3"/>
      </w:r>
      <w:r w:rsidR="00A656A0" w:rsidRPr="004519D1">
        <w:rPr>
          <w:rFonts w:ascii="Cambria" w:hAnsi="Cambria" w:cs="Calibri"/>
          <w:color w:val="000000"/>
          <w:sz w:val="20"/>
          <w:szCs w:val="20"/>
        </w:rPr>
        <w:t xml:space="preserve"> miesięcy</w:t>
      </w:r>
      <w:r w:rsidR="004519D1">
        <w:rPr>
          <w:rFonts w:ascii="Cambria" w:hAnsi="Cambria" w:cs="Calibri"/>
          <w:color w:val="000000"/>
          <w:sz w:val="20"/>
          <w:szCs w:val="20"/>
        </w:rPr>
        <w:t>.</w:t>
      </w:r>
      <w:r w:rsidR="00A656A0" w:rsidRPr="004519D1">
        <w:rPr>
          <w:rFonts w:ascii="Cambria" w:hAnsi="Cambria" w:cs="Calibri"/>
          <w:color w:val="000000"/>
          <w:sz w:val="20"/>
          <w:szCs w:val="20"/>
        </w:rPr>
        <w:t xml:space="preserve"> </w:t>
      </w:r>
    </w:p>
    <w:p w14:paraId="0D7F6F00" w14:textId="017E7E08" w:rsidR="00C51F6F" w:rsidRPr="00A9457C" w:rsidRDefault="00C51F6F"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sz w:val="20"/>
          <w:szCs w:val="20"/>
        </w:rPr>
        <w:t xml:space="preserve">Termin gwarancji biegnie od daty podpisania protokołu odbioru końcowego, o którym mowa w § 8 ust. 5 Umowy, a jeżeli przy odbiorze stwierdzono wady i usterki – wówczas termin ten biegnie od podpisania protokołu </w:t>
      </w:r>
      <w:r w:rsidR="004519D1">
        <w:rPr>
          <w:rFonts w:ascii="Cambria" w:hAnsi="Cambria"/>
          <w:sz w:val="20"/>
          <w:szCs w:val="20"/>
        </w:rPr>
        <w:t>potwierdzającego ich usunięcie</w:t>
      </w:r>
      <w:r w:rsidR="00791907" w:rsidRPr="00A9457C">
        <w:rPr>
          <w:rFonts w:ascii="Cambria" w:hAnsi="Cambria"/>
          <w:sz w:val="20"/>
          <w:szCs w:val="20"/>
        </w:rPr>
        <w:t>.</w:t>
      </w:r>
    </w:p>
    <w:p w14:paraId="7816FF6E" w14:textId="1E537FAA" w:rsidR="006D337C" w:rsidRDefault="006D337C" w:rsidP="004519D1">
      <w:pPr>
        <w:numPr>
          <w:ilvl w:val="3"/>
          <w:numId w:val="15"/>
        </w:numPr>
        <w:suppressAutoHyphens/>
        <w:spacing w:line="360" w:lineRule="auto"/>
        <w:ind w:left="426" w:hanging="426"/>
        <w:jc w:val="both"/>
        <w:rPr>
          <w:rFonts w:ascii="Cambria" w:hAnsi="Cambria" w:cs="Calibri"/>
          <w:color w:val="000000"/>
          <w:sz w:val="20"/>
          <w:szCs w:val="20"/>
        </w:rPr>
      </w:pPr>
      <w:r w:rsidRPr="006D337C">
        <w:rPr>
          <w:rFonts w:ascii="Cambria" w:hAnsi="Cambria" w:cs="Calibri"/>
          <w:color w:val="000000"/>
          <w:sz w:val="20"/>
          <w:szCs w:val="20"/>
        </w:rPr>
        <w:lastRenderedPageBreak/>
        <w:t xml:space="preserve">Wykonawca zobowiązany jest do usunięcia wszelkich wad i usterek jakie wystąpią w </w:t>
      </w:r>
      <w:r>
        <w:rPr>
          <w:rFonts w:ascii="Cambria" w:hAnsi="Cambria" w:cs="Calibri"/>
          <w:color w:val="000000"/>
          <w:sz w:val="20"/>
          <w:szCs w:val="20"/>
        </w:rPr>
        <w:t>P</w:t>
      </w:r>
      <w:r w:rsidRPr="006D337C">
        <w:rPr>
          <w:rFonts w:ascii="Cambria" w:hAnsi="Cambria" w:cs="Calibri"/>
          <w:color w:val="000000"/>
          <w:sz w:val="20"/>
          <w:szCs w:val="20"/>
        </w:rPr>
        <w:t xml:space="preserve">rzedmiocie </w:t>
      </w:r>
      <w:r>
        <w:rPr>
          <w:rFonts w:ascii="Cambria" w:hAnsi="Cambria" w:cs="Calibri"/>
          <w:color w:val="000000"/>
          <w:sz w:val="20"/>
          <w:szCs w:val="20"/>
        </w:rPr>
        <w:t>Zamówienia</w:t>
      </w:r>
      <w:r w:rsidRPr="006D337C">
        <w:rPr>
          <w:rFonts w:ascii="Cambria" w:hAnsi="Cambria" w:cs="Calibri"/>
          <w:color w:val="000000"/>
          <w:sz w:val="20"/>
          <w:szCs w:val="20"/>
        </w:rPr>
        <w:t xml:space="preserve"> w okresie obowiązywania rękojmi i gwarancji w terminie 14 dni od daty zgłoszenia </w:t>
      </w:r>
      <w:r>
        <w:rPr>
          <w:rFonts w:ascii="Cambria" w:hAnsi="Cambria" w:cs="Calibri"/>
          <w:color w:val="000000"/>
          <w:sz w:val="20"/>
          <w:szCs w:val="20"/>
        </w:rPr>
        <w:t xml:space="preserve">przez Zamawiającego </w:t>
      </w:r>
      <w:r w:rsidRPr="006D337C">
        <w:rPr>
          <w:rFonts w:ascii="Cambria" w:hAnsi="Cambria" w:cs="Calibri"/>
          <w:color w:val="000000"/>
          <w:sz w:val="20"/>
          <w:szCs w:val="20"/>
        </w:rPr>
        <w:t>wady lub usterki.</w:t>
      </w:r>
    </w:p>
    <w:p w14:paraId="28DAAE2B" w14:textId="1C1DF784" w:rsidR="009F703E" w:rsidRPr="004519D1" w:rsidRDefault="007E1482" w:rsidP="004519D1">
      <w:pPr>
        <w:numPr>
          <w:ilvl w:val="3"/>
          <w:numId w:val="15"/>
        </w:numPr>
        <w:suppressAutoHyphens/>
        <w:spacing w:line="360" w:lineRule="auto"/>
        <w:ind w:left="426" w:hanging="426"/>
        <w:jc w:val="both"/>
        <w:rPr>
          <w:rFonts w:ascii="Cambria" w:hAnsi="Cambria" w:cs="Calibri"/>
          <w:color w:val="000000"/>
          <w:sz w:val="20"/>
          <w:szCs w:val="20"/>
        </w:rPr>
      </w:pPr>
      <w:r w:rsidRPr="004519D1">
        <w:rPr>
          <w:rFonts w:ascii="Cambria" w:hAnsi="Cambria" w:cs="Calibri"/>
          <w:color w:val="000000"/>
          <w:sz w:val="20"/>
          <w:szCs w:val="20"/>
        </w:rPr>
        <w:t xml:space="preserve">Jeżeli Wykonawca nie usunie wad </w:t>
      </w:r>
      <w:r w:rsidR="00BC14C5">
        <w:rPr>
          <w:rFonts w:ascii="Cambria" w:hAnsi="Cambria" w:cs="Calibri"/>
          <w:color w:val="000000"/>
          <w:sz w:val="20"/>
          <w:szCs w:val="20"/>
        </w:rPr>
        <w:t xml:space="preserve">i usterek </w:t>
      </w:r>
      <w:r w:rsidRPr="004519D1">
        <w:rPr>
          <w:rFonts w:ascii="Cambria" w:hAnsi="Cambria" w:cs="Calibri"/>
          <w:color w:val="000000"/>
          <w:sz w:val="20"/>
          <w:szCs w:val="20"/>
        </w:rPr>
        <w:t>w wyznaczonym terminie, Zamawiający</w:t>
      </w:r>
      <w:r w:rsidR="00BC14C5">
        <w:rPr>
          <w:rFonts w:ascii="Cambria" w:hAnsi="Cambria" w:cs="Calibri"/>
          <w:color w:val="000000"/>
          <w:sz w:val="20"/>
          <w:szCs w:val="20"/>
        </w:rPr>
        <w:t>, niezależnie od prawa do nałożenia kary umownej,</w:t>
      </w:r>
      <w:r w:rsidRPr="004519D1">
        <w:rPr>
          <w:rFonts w:ascii="Cambria" w:hAnsi="Cambria" w:cs="Calibri"/>
          <w:color w:val="000000"/>
          <w:sz w:val="20"/>
          <w:szCs w:val="20"/>
        </w:rPr>
        <w:t xml:space="preserve"> może powierzyć ich usunięcie osobie trzeciej na koszt i ryzyko Wykonawcy bez utraty gwarancji udzielonej przez Wykonawcę. </w:t>
      </w:r>
    </w:p>
    <w:p w14:paraId="3FED2447"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s="Calibri"/>
          <w:color w:val="000000"/>
          <w:sz w:val="20"/>
          <w:szCs w:val="20"/>
        </w:rPr>
        <w:t xml:space="preserve">Zgłoszeń gwarancyjnych Zamawiający będzie dokonywał na adres e-mail Wykonawcy: </w:t>
      </w:r>
      <w:r w:rsidRPr="006D337C">
        <w:rPr>
          <w:rFonts w:ascii="Cambria" w:hAnsi="Cambria" w:cs="Calibri"/>
          <w:color w:val="000000"/>
          <w:sz w:val="20"/>
          <w:szCs w:val="20"/>
          <w:highlight w:val="yellow"/>
        </w:rPr>
        <w:t>...........................................</w:t>
      </w:r>
      <w:r w:rsidRPr="00A9457C">
        <w:rPr>
          <w:rFonts w:ascii="Cambria" w:hAnsi="Cambria" w:cs="Calibri"/>
          <w:color w:val="000000"/>
          <w:sz w:val="20"/>
          <w:szCs w:val="20"/>
        </w:rPr>
        <w:t xml:space="preserve"> lub pisemnie.</w:t>
      </w:r>
    </w:p>
    <w:p w14:paraId="07957DB4" w14:textId="50DC88A1"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s="Calibri"/>
          <w:color w:val="000000"/>
          <w:sz w:val="20"/>
          <w:szCs w:val="20"/>
        </w:rPr>
        <w:t xml:space="preserve">Zmiana </w:t>
      </w:r>
      <w:r w:rsidR="004519D1">
        <w:rPr>
          <w:rFonts w:ascii="Cambria" w:hAnsi="Cambria" w:cs="Calibri"/>
          <w:color w:val="000000"/>
          <w:sz w:val="20"/>
          <w:szCs w:val="20"/>
        </w:rPr>
        <w:t xml:space="preserve">adresu poczty elektronicznej wskazanego </w:t>
      </w:r>
      <w:r w:rsidRPr="00A9457C">
        <w:rPr>
          <w:rFonts w:ascii="Cambria" w:hAnsi="Cambria" w:cs="Calibri"/>
          <w:color w:val="000000"/>
          <w:sz w:val="20"/>
          <w:szCs w:val="20"/>
        </w:rPr>
        <w:t xml:space="preserve">w ust. </w:t>
      </w:r>
      <w:r w:rsidR="00C723CD" w:rsidRPr="00A9457C">
        <w:rPr>
          <w:rFonts w:ascii="Cambria" w:hAnsi="Cambria" w:cs="Calibri"/>
          <w:color w:val="000000"/>
          <w:sz w:val="20"/>
          <w:szCs w:val="20"/>
        </w:rPr>
        <w:t>5</w:t>
      </w:r>
      <w:r w:rsidRPr="00A9457C">
        <w:rPr>
          <w:rFonts w:ascii="Cambria" w:hAnsi="Cambria" w:cs="Calibri"/>
          <w:color w:val="000000"/>
          <w:sz w:val="20"/>
          <w:szCs w:val="20"/>
        </w:rPr>
        <w:t xml:space="preserve"> następuje w formie pisemnego powiadomienia Zamawiającego. Zmiany te nie stanowią zmiany Umowy. </w:t>
      </w:r>
      <w:r w:rsidR="002A7C76" w:rsidRPr="00A9457C">
        <w:rPr>
          <w:rFonts w:ascii="Cambria" w:hAnsi="Cambria" w:cs="Calibri"/>
          <w:color w:val="000000"/>
          <w:sz w:val="20"/>
          <w:szCs w:val="20"/>
        </w:rPr>
        <w:t xml:space="preserve"> </w:t>
      </w:r>
    </w:p>
    <w:p w14:paraId="0D0427ED"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olor w:val="000000" w:themeColor="text1"/>
          <w:sz w:val="20"/>
        </w:rPr>
        <w:t xml:space="preserve">Czas trwania naprawy gwarancyjnej nie zalicza się do czasu trwania gwarancji. </w:t>
      </w:r>
    </w:p>
    <w:p w14:paraId="087EF6CC" w14:textId="71255A07" w:rsidR="004519D1" w:rsidRPr="004519D1" w:rsidRDefault="007E1482" w:rsidP="004519D1">
      <w:pPr>
        <w:numPr>
          <w:ilvl w:val="3"/>
          <w:numId w:val="15"/>
        </w:numPr>
        <w:suppressAutoHyphens/>
        <w:spacing w:line="360" w:lineRule="auto"/>
        <w:ind w:left="426" w:hanging="426"/>
        <w:jc w:val="both"/>
        <w:rPr>
          <w:rFonts w:ascii="Cambria" w:hAnsi="Cambria" w:cs="Calibri"/>
          <w:sz w:val="20"/>
          <w:szCs w:val="20"/>
        </w:rPr>
      </w:pPr>
      <w:r w:rsidRPr="00A9457C">
        <w:rPr>
          <w:rFonts w:ascii="Cambria" w:hAnsi="Cambria" w:cs="Calibri"/>
          <w:sz w:val="20"/>
          <w:szCs w:val="20"/>
        </w:rPr>
        <w:t xml:space="preserve">Wykonawca udziela rękojmi na wykonane roboty, zgodnie z przepisami kodeksu cywilnego, </w:t>
      </w:r>
      <w:r w:rsidR="004519D1" w:rsidRPr="004519D1">
        <w:rPr>
          <w:rFonts w:ascii="Cambria" w:hAnsi="Cambria" w:cs="Calibri"/>
          <w:sz w:val="20"/>
          <w:szCs w:val="20"/>
        </w:rPr>
        <w:t xml:space="preserve">na okres 5 lat, </w:t>
      </w:r>
      <w:r w:rsidR="004519D1">
        <w:rPr>
          <w:rFonts w:ascii="Cambria" w:hAnsi="Cambria" w:cs="Calibri"/>
          <w:sz w:val="20"/>
          <w:szCs w:val="20"/>
        </w:rPr>
        <w:t xml:space="preserve">z zastrzeżeniem, że </w:t>
      </w:r>
      <w:r w:rsidR="004519D1" w:rsidRPr="004519D1">
        <w:rPr>
          <w:rFonts w:ascii="Cambria" w:hAnsi="Cambria" w:cs="Calibri"/>
          <w:sz w:val="20"/>
          <w:szCs w:val="20"/>
        </w:rPr>
        <w:t>w przypadku udzielenia gwarancji na okres dłuższy niż 5 lat</w:t>
      </w:r>
      <w:r w:rsidR="004519D1">
        <w:rPr>
          <w:rFonts w:ascii="Cambria" w:hAnsi="Cambria" w:cs="Calibri"/>
          <w:sz w:val="20"/>
          <w:szCs w:val="20"/>
        </w:rPr>
        <w:t>, okres udzielonej rękojmi zostanie wydłużony</w:t>
      </w:r>
      <w:r w:rsidR="004519D1" w:rsidRPr="004519D1">
        <w:rPr>
          <w:rFonts w:ascii="Cambria" w:hAnsi="Cambria" w:cs="Calibri"/>
          <w:sz w:val="20"/>
          <w:szCs w:val="20"/>
        </w:rPr>
        <w:t xml:space="preserve"> </w:t>
      </w:r>
      <w:r w:rsidR="004519D1">
        <w:rPr>
          <w:rFonts w:ascii="Cambria" w:hAnsi="Cambria" w:cs="Calibri"/>
          <w:sz w:val="20"/>
          <w:szCs w:val="20"/>
        </w:rPr>
        <w:t xml:space="preserve">do </w:t>
      </w:r>
      <w:r w:rsidR="004519D1" w:rsidRPr="004519D1">
        <w:rPr>
          <w:rFonts w:ascii="Cambria" w:hAnsi="Cambria" w:cs="Calibri"/>
          <w:sz w:val="20"/>
          <w:szCs w:val="20"/>
        </w:rPr>
        <w:t xml:space="preserve">okres </w:t>
      </w:r>
      <w:r w:rsidR="004519D1">
        <w:rPr>
          <w:rFonts w:ascii="Cambria" w:hAnsi="Cambria" w:cs="Calibri"/>
          <w:sz w:val="20"/>
          <w:szCs w:val="20"/>
        </w:rPr>
        <w:t>trwania</w:t>
      </w:r>
      <w:r w:rsidR="004519D1" w:rsidRPr="004519D1">
        <w:rPr>
          <w:rFonts w:ascii="Cambria" w:hAnsi="Cambria" w:cs="Calibri"/>
          <w:sz w:val="20"/>
          <w:szCs w:val="20"/>
        </w:rPr>
        <w:t xml:space="preserve"> gwarancji. </w:t>
      </w:r>
    </w:p>
    <w:p w14:paraId="02E7301D" w14:textId="11C5ED18" w:rsidR="006D4FDD" w:rsidRPr="00A9457C" w:rsidRDefault="007E1482" w:rsidP="00B52450">
      <w:pPr>
        <w:numPr>
          <w:ilvl w:val="3"/>
          <w:numId w:val="15"/>
        </w:numPr>
        <w:suppressAutoHyphens/>
        <w:spacing w:line="360" w:lineRule="auto"/>
        <w:ind w:left="426" w:hanging="426"/>
        <w:jc w:val="both"/>
        <w:rPr>
          <w:rFonts w:ascii="Cambria" w:hAnsi="Cambria" w:cs="Calibri"/>
          <w:sz w:val="20"/>
          <w:szCs w:val="20"/>
        </w:rPr>
      </w:pPr>
      <w:r w:rsidRPr="00A9457C">
        <w:rPr>
          <w:rFonts w:ascii="Cambria" w:hAnsi="Cambria" w:cs="Calibri"/>
          <w:sz w:val="20"/>
          <w:szCs w:val="20"/>
        </w:rPr>
        <w:t xml:space="preserve">Okres rękojmi rozpoczyna swój bieg w terminie określonym w ust. </w:t>
      </w:r>
      <w:r w:rsidR="00C723CD" w:rsidRPr="00A9457C">
        <w:rPr>
          <w:rFonts w:ascii="Cambria" w:hAnsi="Cambria" w:cs="Calibri"/>
          <w:sz w:val="20"/>
          <w:szCs w:val="20"/>
        </w:rPr>
        <w:t>2</w:t>
      </w:r>
      <w:r w:rsidRPr="00A9457C">
        <w:rPr>
          <w:rFonts w:ascii="Cambria" w:hAnsi="Cambria" w:cs="Calibri"/>
          <w:sz w:val="20"/>
          <w:szCs w:val="20"/>
        </w:rPr>
        <w:t xml:space="preserve">. </w:t>
      </w:r>
    </w:p>
    <w:p w14:paraId="091A4DD5" w14:textId="4A7062C2"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s="Calibri"/>
          <w:color w:val="000000"/>
          <w:sz w:val="20"/>
          <w:szCs w:val="20"/>
        </w:rPr>
        <w:t xml:space="preserve">Zamawiający jest uprawniony do dochodzenia roszczeń z tytułu gwarancji lub rękojmi także po okresie wskazanym </w:t>
      </w:r>
      <w:r w:rsidRPr="00A9457C">
        <w:rPr>
          <w:rFonts w:ascii="Cambria" w:hAnsi="Cambria" w:cs="Calibri"/>
          <w:sz w:val="20"/>
          <w:szCs w:val="20"/>
        </w:rPr>
        <w:t xml:space="preserve">w ust. </w:t>
      </w:r>
      <w:r w:rsidR="00C723CD" w:rsidRPr="00A9457C">
        <w:rPr>
          <w:rFonts w:ascii="Cambria" w:hAnsi="Cambria" w:cs="Calibri"/>
          <w:sz w:val="20"/>
          <w:szCs w:val="20"/>
        </w:rPr>
        <w:t>2</w:t>
      </w:r>
      <w:r w:rsidR="004519D1">
        <w:rPr>
          <w:rFonts w:ascii="Cambria" w:hAnsi="Cambria" w:cs="Calibri"/>
          <w:sz w:val="20"/>
          <w:szCs w:val="20"/>
        </w:rPr>
        <w:t xml:space="preserve"> </w:t>
      </w:r>
      <w:r w:rsidR="00E446F1">
        <w:rPr>
          <w:rFonts w:ascii="Cambria" w:hAnsi="Cambria" w:cs="Calibri"/>
          <w:sz w:val="20"/>
          <w:szCs w:val="20"/>
        </w:rPr>
        <w:t xml:space="preserve">lub </w:t>
      </w:r>
      <w:r w:rsidR="004519D1">
        <w:rPr>
          <w:rFonts w:ascii="Cambria" w:hAnsi="Cambria" w:cs="Calibri"/>
          <w:sz w:val="20"/>
          <w:szCs w:val="20"/>
        </w:rPr>
        <w:t>8</w:t>
      </w:r>
      <w:r w:rsidRPr="00A9457C">
        <w:rPr>
          <w:rFonts w:ascii="Cambria" w:hAnsi="Cambria" w:cs="Calibri"/>
          <w:sz w:val="20"/>
          <w:szCs w:val="20"/>
        </w:rPr>
        <w:t xml:space="preserve">, </w:t>
      </w:r>
      <w:r w:rsidRPr="00A9457C">
        <w:rPr>
          <w:rFonts w:ascii="Cambria" w:hAnsi="Cambria" w:cs="Calibri"/>
          <w:color w:val="000000"/>
          <w:sz w:val="20"/>
          <w:szCs w:val="20"/>
        </w:rPr>
        <w:t xml:space="preserve">jeżeli zgłosił wadę przed upływem tego okresu.  </w:t>
      </w:r>
    </w:p>
    <w:p w14:paraId="512899F4"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olor w:val="000000" w:themeColor="text1"/>
          <w:sz w:val="20"/>
        </w:rPr>
        <w:t>Gwarancja nie wyłącza, nie ogranicza ani nie zawiesza uprawnień Zamawiającego wynikających z przepisów o rękojmi za wady.</w:t>
      </w:r>
    </w:p>
    <w:p w14:paraId="1DA6FA9D"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olor w:val="000000" w:themeColor="text1"/>
          <w:sz w:val="20"/>
        </w:rPr>
        <w:t xml:space="preserve">Niniejsza Umowa stanowi jednocześnie dokument gwarancji, chyba że Zamawiający zażąda wystawienia osobnego dokumenty gwarancji. </w:t>
      </w:r>
    </w:p>
    <w:p w14:paraId="29E90BC3"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iCs/>
          <w:color w:val="000000" w:themeColor="text1"/>
          <w:sz w:val="20"/>
          <w:lang w:eastAsia="ar-SA"/>
        </w:rPr>
        <w:t>Gwarancja oraz rękojmia udzielona przez Wykonawcę obejmuje także Przedmiot Zamówienia lub jego część wykonany przez podwykonawców.</w:t>
      </w:r>
    </w:p>
    <w:p w14:paraId="11AE22B0" w14:textId="0887C941" w:rsidR="00C723CD" w:rsidRPr="00A9457C" w:rsidRDefault="00C723CD" w:rsidP="00B52450">
      <w:pPr>
        <w:numPr>
          <w:ilvl w:val="3"/>
          <w:numId w:val="15"/>
        </w:numPr>
        <w:suppressAutoHyphens/>
        <w:spacing w:line="360" w:lineRule="auto"/>
        <w:ind w:left="426" w:hanging="426"/>
        <w:jc w:val="both"/>
        <w:rPr>
          <w:rFonts w:asciiTheme="majorHAnsi" w:hAnsiTheme="majorHAnsi" w:cs="Calibri"/>
          <w:color w:val="000000"/>
          <w:sz w:val="20"/>
          <w:szCs w:val="20"/>
        </w:rPr>
      </w:pPr>
      <w:r w:rsidRPr="00A9457C">
        <w:rPr>
          <w:rFonts w:ascii="Cambria" w:hAnsi="Cambria"/>
          <w:iCs/>
          <w:color w:val="000000" w:themeColor="text1"/>
          <w:sz w:val="20"/>
          <w:lang w:eastAsia="ar-SA"/>
        </w:rPr>
        <w:t>Z upływem okresu gwarancji</w:t>
      </w:r>
      <w:r w:rsidR="00642711" w:rsidRPr="00A9457C">
        <w:rPr>
          <w:rFonts w:ascii="Cambria" w:hAnsi="Cambria"/>
          <w:iCs/>
          <w:color w:val="000000" w:themeColor="text1"/>
          <w:sz w:val="20"/>
          <w:lang w:eastAsia="ar-SA"/>
        </w:rPr>
        <w:t xml:space="preserve">, o którym mowa </w:t>
      </w:r>
      <w:r w:rsidRPr="00A9457C">
        <w:rPr>
          <w:rFonts w:ascii="Cambria" w:hAnsi="Cambria"/>
          <w:iCs/>
          <w:color w:val="000000" w:themeColor="text1"/>
          <w:sz w:val="20"/>
          <w:lang w:eastAsia="ar-SA"/>
        </w:rPr>
        <w:t xml:space="preserve">w ust. </w:t>
      </w:r>
      <w:r w:rsidR="004519D1">
        <w:rPr>
          <w:rFonts w:ascii="Cambria" w:hAnsi="Cambria"/>
          <w:iCs/>
          <w:color w:val="000000" w:themeColor="text1"/>
          <w:sz w:val="20"/>
          <w:lang w:eastAsia="ar-SA"/>
        </w:rPr>
        <w:t>1</w:t>
      </w:r>
      <w:r w:rsidR="00642711" w:rsidRPr="00A9457C">
        <w:rPr>
          <w:rFonts w:ascii="Cambria" w:hAnsi="Cambria"/>
          <w:iCs/>
          <w:color w:val="000000" w:themeColor="text1"/>
          <w:sz w:val="20"/>
          <w:lang w:eastAsia="ar-SA"/>
        </w:rPr>
        <w:t>,</w:t>
      </w:r>
      <w:r w:rsidRPr="00A9457C">
        <w:rPr>
          <w:rFonts w:ascii="Cambria" w:hAnsi="Cambria"/>
          <w:iCs/>
          <w:color w:val="000000" w:themeColor="text1"/>
          <w:sz w:val="20"/>
          <w:lang w:eastAsia="ar-SA"/>
        </w:rPr>
        <w:t xml:space="preserve"> zostanie sporządzony przez Strony protokół odbioru pogwarancyjnego.</w:t>
      </w:r>
    </w:p>
    <w:p w14:paraId="6C75108D" w14:textId="77777777" w:rsidR="007E1482" w:rsidRPr="007E1482" w:rsidRDefault="007E1482" w:rsidP="00B52450">
      <w:pPr>
        <w:suppressAutoHyphens/>
        <w:spacing w:line="360" w:lineRule="auto"/>
        <w:ind w:left="426"/>
        <w:jc w:val="both"/>
        <w:rPr>
          <w:rFonts w:ascii="Cambria" w:hAnsi="Cambria" w:cs="Calibri"/>
          <w:color w:val="000000"/>
          <w:sz w:val="20"/>
          <w:szCs w:val="20"/>
        </w:rPr>
      </w:pPr>
    </w:p>
    <w:p w14:paraId="6208F3D2"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10.</w:t>
      </w:r>
    </w:p>
    <w:p w14:paraId="0C7EB036"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Wynagrodzenie za realizację Przedmiotu Zamówienia</w:t>
      </w:r>
    </w:p>
    <w:p w14:paraId="733AB0D3" w14:textId="3B08F194" w:rsidR="007E1482" w:rsidRPr="007E1482" w:rsidRDefault="007E1482" w:rsidP="00B52450">
      <w:pPr>
        <w:numPr>
          <w:ilvl w:val="0"/>
          <w:numId w:val="30"/>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Za prawidłowe wykonanie Przedmiotu Zamówienia Wykonawca otrzyma wynagrodzenie ryczałtowe w wysokości: …………………. zł netto (słownie: ………………………. zł), podatek VAT w wysokości ............%, tj. w kwocie ……………. zł (słownie: ………………. zł</w:t>
      </w:r>
      <w:proofErr w:type="gramStart"/>
      <w:r w:rsidRPr="007E1482">
        <w:rPr>
          <w:rFonts w:ascii="Cambria" w:hAnsi="Cambria" w:cs="Calibri"/>
          <w:color w:val="000000"/>
          <w:sz w:val="20"/>
          <w:szCs w:val="20"/>
        </w:rPr>
        <w:t>),  brutto</w:t>
      </w:r>
      <w:proofErr w:type="gramEnd"/>
      <w:r w:rsidRPr="007E1482">
        <w:rPr>
          <w:rFonts w:ascii="Cambria" w:hAnsi="Cambria" w:cs="Calibri"/>
          <w:color w:val="000000"/>
          <w:sz w:val="20"/>
          <w:szCs w:val="20"/>
        </w:rPr>
        <w:t>: …………………. zł (słownie: ………………………. zł).</w:t>
      </w:r>
    </w:p>
    <w:p w14:paraId="364B7FC6" w14:textId="3C186E21" w:rsidR="007E1482" w:rsidRPr="007E1482" w:rsidRDefault="007E1482" w:rsidP="00B52450">
      <w:pPr>
        <w:numPr>
          <w:ilvl w:val="0"/>
          <w:numId w:val="30"/>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 wynagrodzeniu, o którym mowa w ust. 1, ujęto wszelkie koszty, opłaty, podatki, wydatki, daniny i</w:t>
      </w:r>
      <w:r w:rsidR="00A871DB">
        <w:rPr>
          <w:rFonts w:ascii="Cambria" w:hAnsi="Cambria" w:cs="Calibri"/>
          <w:color w:val="000000"/>
          <w:sz w:val="20"/>
          <w:szCs w:val="20"/>
        </w:rPr>
        <w:t> </w:t>
      </w:r>
      <w:r w:rsidRPr="007E1482">
        <w:rPr>
          <w:rFonts w:ascii="Cambria" w:hAnsi="Cambria" w:cs="Calibri"/>
          <w:color w:val="000000"/>
          <w:sz w:val="20"/>
          <w:szCs w:val="20"/>
        </w:rPr>
        <w:t xml:space="preserve">inne świadczenia, w tym koszty dostaw materiałów i urządzeń, które Wykonawca zobowiązany jest ponieść w związku z prawidłową realizacją Umowy. </w:t>
      </w:r>
    </w:p>
    <w:p w14:paraId="0971972A" w14:textId="6C9D22B0" w:rsidR="007E1482" w:rsidRPr="007E1482" w:rsidRDefault="007E1482" w:rsidP="00B52450">
      <w:pPr>
        <w:numPr>
          <w:ilvl w:val="0"/>
          <w:numId w:val="30"/>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Wynagrodzenie, o którym mowa w ust. 1, nie może ulec zmianie, poza przypadkami określonymi w Umowie.</w:t>
      </w:r>
    </w:p>
    <w:p w14:paraId="5E3C634B" w14:textId="70102503" w:rsidR="00A43365" w:rsidRPr="00B447BB" w:rsidRDefault="00A43365" w:rsidP="00B52450">
      <w:pPr>
        <w:numPr>
          <w:ilvl w:val="0"/>
          <w:numId w:val="30"/>
        </w:numPr>
        <w:tabs>
          <w:tab w:val="clear" w:pos="0"/>
        </w:tabs>
        <w:suppressAutoHyphens/>
        <w:spacing w:line="360" w:lineRule="auto"/>
        <w:ind w:left="426" w:hanging="426"/>
        <w:jc w:val="both"/>
        <w:rPr>
          <w:rFonts w:ascii="Cambria" w:hAnsi="Cambria" w:cs="Calibri"/>
          <w:color w:val="000000"/>
          <w:sz w:val="20"/>
          <w:szCs w:val="20"/>
        </w:rPr>
      </w:pPr>
      <w:r w:rsidRPr="00A43365">
        <w:rPr>
          <w:rFonts w:ascii="Cambria" w:hAnsi="Cambria" w:cs="Calibri"/>
          <w:color w:val="000000"/>
          <w:sz w:val="20"/>
          <w:szCs w:val="20"/>
        </w:rPr>
        <w:lastRenderedPageBreak/>
        <w:t xml:space="preserve">Zapłata całości wynagrodzenia nastąpi po dokonaniu odbioru końcowego Przedmiotu </w:t>
      </w:r>
      <w:r w:rsidR="00642711">
        <w:rPr>
          <w:rFonts w:ascii="Cambria" w:hAnsi="Cambria" w:cs="Calibri"/>
          <w:color w:val="000000"/>
          <w:sz w:val="20"/>
          <w:szCs w:val="20"/>
        </w:rPr>
        <w:t>Z</w:t>
      </w:r>
      <w:r w:rsidRPr="00A43365">
        <w:rPr>
          <w:rFonts w:ascii="Cambria" w:hAnsi="Cambria" w:cs="Calibri"/>
          <w:color w:val="000000"/>
          <w:sz w:val="20"/>
          <w:szCs w:val="20"/>
        </w:rPr>
        <w:t>amówienia</w:t>
      </w:r>
      <w:r w:rsidR="00B52450">
        <w:rPr>
          <w:rFonts w:ascii="Cambria" w:hAnsi="Cambria" w:cs="Calibri"/>
          <w:color w:val="000000"/>
          <w:sz w:val="20"/>
          <w:szCs w:val="20"/>
        </w:rPr>
        <w:t xml:space="preserve"> </w:t>
      </w:r>
      <w:r w:rsidRPr="00A43365">
        <w:rPr>
          <w:rFonts w:ascii="Cambria" w:hAnsi="Cambria" w:cs="Calibri"/>
          <w:color w:val="000000"/>
          <w:sz w:val="20"/>
          <w:szCs w:val="20"/>
        </w:rPr>
        <w:t xml:space="preserve">w terminie </w:t>
      </w:r>
      <w:r w:rsidR="008227C6">
        <w:rPr>
          <w:rFonts w:ascii="Cambria" w:hAnsi="Cambria" w:cs="Calibri"/>
          <w:color w:val="000000"/>
          <w:sz w:val="20"/>
          <w:szCs w:val="20"/>
        </w:rPr>
        <w:t>do 30</w:t>
      </w:r>
      <w:r w:rsidRPr="00A43365">
        <w:rPr>
          <w:rFonts w:ascii="Cambria" w:hAnsi="Cambria" w:cs="Calibri"/>
          <w:color w:val="000000"/>
          <w:sz w:val="20"/>
          <w:szCs w:val="20"/>
        </w:rPr>
        <w:t xml:space="preserve"> dni od otrzymania przez Zamawiającego prawidłowo wystawionej faktury. Podstawą wystawienia faktury jest protokół odbioru końcowego</w:t>
      </w:r>
      <w:r w:rsidRPr="00A43365">
        <w:rPr>
          <w:rFonts w:ascii="Cambria" w:hAnsi="Cambria" w:cs="Arial"/>
          <w:sz w:val="20"/>
          <w:szCs w:val="20"/>
        </w:rPr>
        <w:t xml:space="preserve">, o którym mowa w § </w:t>
      </w:r>
      <w:r w:rsidR="000E7BC4">
        <w:rPr>
          <w:rFonts w:ascii="Cambria" w:hAnsi="Cambria" w:cs="Arial"/>
          <w:sz w:val="20"/>
          <w:szCs w:val="20"/>
        </w:rPr>
        <w:t>8</w:t>
      </w:r>
      <w:r w:rsidRPr="00A43365">
        <w:rPr>
          <w:rFonts w:ascii="Cambria" w:hAnsi="Cambria" w:cs="Arial"/>
          <w:sz w:val="20"/>
          <w:szCs w:val="20"/>
        </w:rPr>
        <w:t xml:space="preserve"> ust. </w:t>
      </w:r>
      <w:r>
        <w:rPr>
          <w:rFonts w:ascii="Cambria" w:hAnsi="Cambria" w:cs="Arial"/>
          <w:sz w:val="20"/>
          <w:szCs w:val="20"/>
        </w:rPr>
        <w:t>5</w:t>
      </w:r>
      <w:r w:rsidRPr="00A43365">
        <w:rPr>
          <w:rFonts w:ascii="Cambria" w:hAnsi="Cambria" w:cs="Arial"/>
          <w:bCs/>
          <w:sz w:val="20"/>
          <w:szCs w:val="20"/>
        </w:rPr>
        <w:t>.</w:t>
      </w:r>
    </w:p>
    <w:p w14:paraId="49AA9090" w14:textId="7166CD02" w:rsidR="00761E97" w:rsidRPr="00B447BB" w:rsidRDefault="00B447BB" w:rsidP="00761E97">
      <w:pPr>
        <w:numPr>
          <w:ilvl w:val="0"/>
          <w:numId w:val="30"/>
        </w:numPr>
        <w:tabs>
          <w:tab w:val="clear" w:pos="0"/>
        </w:tabs>
        <w:suppressAutoHyphens/>
        <w:spacing w:line="360" w:lineRule="auto"/>
        <w:ind w:left="426" w:hanging="426"/>
        <w:jc w:val="both"/>
        <w:rPr>
          <w:rFonts w:ascii="Cambria" w:hAnsi="Cambria" w:cs="Calibri"/>
          <w:color w:val="000000"/>
          <w:sz w:val="20"/>
          <w:szCs w:val="20"/>
        </w:rPr>
      </w:pPr>
      <w:r>
        <w:rPr>
          <w:rFonts w:ascii="Cambria" w:hAnsi="Cambria" w:cstheme="minorHAnsi"/>
          <w:sz w:val="20"/>
          <w:szCs w:val="20"/>
        </w:rPr>
        <w:t>F</w:t>
      </w:r>
      <w:r w:rsidR="00761E97" w:rsidRPr="00B447BB">
        <w:rPr>
          <w:rFonts w:ascii="Cambria" w:hAnsi="Cambria" w:cstheme="minorHAnsi"/>
          <w:sz w:val="20"/>
          <w:szCs w:val="20"/>
        </w:rPr>
        <w:t>aktur</w:t>
      </w:r>
      <w:r>
        <w:rPr>
          <w:rFonts w:ascii="Cambria" w:hAnsi="Cambria" w:cstheme="minorHAnsi"/>
          <w:sz w:val="20"/>
          <w:szCs w:val="20"/>
        </w:rPr>
        <w:t>a</w:t>
      </w:r>
      <w:r w:rsidR="00761E97" w:rsidRPr="00B447BB">
        <w:rPr>
          <w:rFonts w:ascii="Cambria" w:hAnsi="Cambria" w:cstheme="minorHAnsi"/>
          <w:sz w:val="20"/>
          <w:szCs w:val="20"/>
        </w:rPr>
        <w:t xml:space="preserve"> </w:t>
      </w:r>
      <w:r>
        <w:rPr>
          <w:rFonts w:ascii="Cambria" w:hAnsi="Cambria" w:cstheme="minorHAnsi"/>
          <w:sz w:val="20"/>
          <w:szCs w:val="20"/>
        </w:rPr>
        <w:t xml:space="preserve">zostanie przez Wykonawcę wystawiona w systemie </w:t>
      </w:r>
      <w:proofErr w:type="spellStart"/>
      <w:r w:rsidR="00761E97" w:rsidRPr="00B447BB">
        <w:rPr>
          <w:rFonts w:ascii="Cambria" w:hAnsi="Cambria" w:cstheme="minorHAnsi"/>
          <w:sz w:val="20"/>
          <w:szCs w:val="20"/>
        </w:rPr>
        <w:t>KSeF</w:t>
      </w:r>
      <w:proofErr w:type="spellEnd"/>
      <w:r w:rsidR="00761E97" w:rsidRPr="00B447BB">
        <w:rPr>
          <w:rFonts w:ascii="Cambria" w:hAnsi="Cambria" w:cstheme="minorHAnsi"/>
          <w:sz w:val="20"/>
          <w:szCs w:val="20"/>
        </w:rPr>
        <w:t xml:space="preserve">, zgodnie z obowiązującymi w tym zakresie przepisami prawa. W przypadku wystąpienia awarii </w:t>
      </w:r>
      <w:proofErr w:type="spellStart"/>
      <w:r w:rsidR="00761E97" w:rsidRPr="00B447BB">
        <w:rPr>
          <w:rFonts w:ascii="Cambria" w:hAnsi="Cambria" w:cstheme="minorHAnsi"/>
          <w:sz w:val="20"/>
          <w:szCs w:val="20"/>
        </w:rPr>
        <w:t>KSeF</w:t>
      </w:r>
      <w:proofErr w:type="spellEnd"/>
      <w:r w:rsidR="00761E97" w:rsidRPr="00B447BB">
        <w:rPr>
          <w:rFonts w:ascii="Cambria" w:hAnsi="Cambria" w:cstheme="minorHAnsi"/>
          <w:sz w:val="20"/>
          <w:szCs w:val="20"/>
        </w:rPr>
        <w:t xml:space="preserve">, potwierdzonej komunikatem udostępnionym przez ministra właściwego do spraw finansów publicznych, uniemożliwiającej wystawienie faktury ustrukturyzowanej w </w:t>
      </w:r>
      <w:proofErr w:type="spellStart"/>
      <w:r w:rsidR="00761E97" w:rsidRPr="00B447BB">
        <w:rPr>
          <w:rFonts w:ascii="Cambria" w:hAnsi="Cambria" w:cstheme="minorHAnsi"/>
          <w:sz w:val="20"/>
          <w:szCs w:val="20"/>
        </w:rPr>
        <w:t>KSeF</w:t>
      </w:r>
      <w:proofErr w:type="spellEnd"/>
      <w:r w:rsidR="00761E97" w:rsidRPr="00B447BB">
        <w:rPr>
          <w:rFonts w:ascii="Cambria" w:hAnsi="Cambria" w:cstheme="minorHAnsi"/>
          <w:sz w:val="20"/>
          <w:szCs w:val="20"/>
        </w:rPr>
        <w:t xml:space="preserve">, na czas trwania przeszkody faktury będą wystawiane w formie elektronicznej jako pliki PDF i przesyłane Zamawiającemu pocztą elektroniczną na adres: </w:t>
      </w:r>
      <w:r w:rsidR="00761E97" w:rsidRPr="00B447BB">
        <w:rPr>
          <w:rFonts w:ascii="Cambria" w:hAnsi="Cambria" w:cstheme="minorHAnsi"/>
          <w:sz w:val="20"/>
          <w:szCs w:val="20"/>
          <w:highlight w:val="yellow"/>
        </w:rPr>
        <w:t>.......................</w:t>
      </w:r>
    </w:p>
    <w:p w14:paraId="7F67C413" w14:textId="51673B20" w:rsidR="00B52450" w:rsidRPr="00B52450" w:rsidRDefault="00B52450" w:rsidP="00B52450">
      <w:pPr>
        <w:pStyle w:val="Akapitzlist"/>
        <w:numPr>
          <w:ilvl w:val="0"/>
          <w:numId w:val="30"/>
        </w:numPr>
        <w:tabs>
          <w:tab w:val="clear" w:pos="0"/>
        </w:tabs>
        <w:spacing w:line="360" w:lineRule="auto"/>
        <w:ind w:left="426" w:hanging="426"/>
        <w:jc w:val="both"/>
        <w:rPr>
          <w:rFonts w:ascii="Cambria" w:hAnsi="Cambria"/>
          <w:color w:val="000000" w:themeColor="text1"/>
          <w:sz w:val="20"/>
          <w:szCs w:val="22"/>
        </w:rPr>
      </w:pPr>
      <w:r w:rsidRPr="00B52450">
        <w:rPr>
          <w:rFonts w:ascii="Cambria" w:hAnsi="Cambria"/>
          <w:color w:val="000000" w:themeColor="text1"/>
          <w:sz w:val="20"/>
          <w:szCs w:val="22"/>
        </w:rPr>
        <w:t xml:space="preserve">W przypadku wystawienia faktury niezgodnie z Umową lub obowiązującymi przepisami prawa Wykonawca zobowiązany jest do jej odpowiedniego skorygowania. Do czasu otrzymania prawidłowo wystawionej lub skorygowanej faktury Zamawiający nie jest zobowiązany do zapłaty na rzecz Wykonawcy jakichkolwiek kwot objętych nieprawidłowo wystawionymi fakturami. </w:t>
      </w:r>
    </w:p>
    <w:p w14:paraId="1091515A" w14:textId="6074E450"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oświadcza i gwarantuje, że jest oraz pozostanie w okresie realizacji i rozliczenia Umowy zarejestrowanym czynnym podatnikiem podatku od towarów i usług i posiada numer NIP </w:t>
      </w:r>
      <w:r w:rsidRPr="00B447BB">
        <w:rPr>
          <w:rFonts w:ascii="Cambria" w:hAnsi="Cambria" w:cs="Calibri"/>
          <w:sz w:val="20"/>
          <w:szCs w:val="20"/>
          <w:highlight w:val="yellow"/>
        </w:rPr>
        <w:t>…………………….</w:t>
      </w:r>
      <w:r w:rsidRPr="007E1482">
        <w:rPr>
          <w:rFonts w:ascii="Cambria" w:hAnsi="Cambria" w:cs="Calibri"/>
          <w:sz w:val="20"/>
          <w:szCs w:val="20"/>
        </w:rPr>
        <w:t xml:space="preserve"> </w:t>
      </w:r>
    </w:p>
    <w:p w14:paraId="31EAA590" w14:textId="4BB18A8C"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potwierdza, iż wskazany przez niego rachunek bankowy na podstawie, którego Zamawiający ma dokonać płatności jest rachunkiem rozliczeniowym, o którym mowa w art. 49 ust. 1 pkt 1 ustawy z dnia 29 sierpnia 1997 r. – Prawo bankowe i został zgłoszony do właściwego urzędu skarbowego.</w:t>
      </w:r>
    </w:p>
    <w:p w14:paraId="11DE642D" w14:textId="783CEF06"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potwierdza, iż wskazany rachunek bankowy na wystawionej do niniejszej Umowy fakturze lub innym dokumencie na podstawie, którego Zamawiający ma dokonać płatności jest </w:t>
      </w:r>
      <w:proofErr w:type="gramStart"/>
      <w:r w:rsidRPr="007E1482">
        <w:rPr>
          <w:rFonts w:ascii="Cambria" w:hAnsi="Cambria" w:cs="Calibri"/>
          <w:sz w:val="20"/>
          <w:szCs w:val="20"/>
        </w:rPr>
        <w:t>umieszczony  i</w:t>
      </w:r>
      <w:proofErr w:type="gramEnd"/>
      <w:r w:rsidRPr="007E1482">
        <w:rPr>
          <w:rFonts w:ascii="Cambria" w:hAnsi="Cambria" w:cs="Calibri"/>
          <w:sz w:val="20"/>
          <w:szCs w:val="20"/>
        </w:rPr>
        <w:t xml:space="preserve"> uwidoczniony przez cały okres trwania i rozliczenia Umowy w wykazie, o którym mowa w art. 96b ust.1 ustawy z dnia 11 marca 2004</w:t>
      </w:r>
      <w:r w:rsidR="00B52450">
        <w:rPr>
          <w:rFonts w:ascii="Cambria" w:hAnsi="Cambria" w:cs="Calibri"/>
          <w:sz w:val="20"/>
          <w:szCs w:val="20"/>
        </w:rPr>
        <w:t xml:space="preserve"> </w:t>
      </w:r>
      <w:r w:rsidRPr="007E1482">
        <w:rPr>
          <w:rFonts w:ascii="Cambria" w:hAnsi="Cambria" w:cs="Calibri"/>
          <w:sz w:val="20"/>
          <w:szCs w:val="20"/>
        </w:rPr>
        <w:t>r. o podatku od towarów i usług</w:t>
      </w:r>
      <w:r w:rsidR="00A43365">
        <w:rPr>
          <w:rFonts w:ascii="Cambria" w:hAnsi="Cambria" w:cs="Calibri"/>
          <w:sz w:val="20"/>
          <w:szCs w:val="20"/>
        </w:rPr>
        <w:t xml:space="preserve">, </w:t>
      </w:r>
      <w:r w:rsidRPr="007E1482">
        <w:rPr>
          <w:rFonts w:ascii="Cambria" w:hAnsi="Cambria" w:cs="Calibri"/>
          <w:sz w:val="20"/>
          <w:szCs w:val="20"/>
        </w:rPr>
        <w:t>prowadzonym przez Szefa Krajowej Administracji Skarbowej, dalej jako „</w:t>
      </w:r>
      <w:r w:rsidRPr="007E1482">
        <w:rPr>
          <w:rFonts w:ascii="Cambria" w:hAnsi="Cambria" w:cs="Calibri"/>
          <w:b/>
          <w:sz w:val="20"/>
          <w:szCs w:val="20"/>
        </w:rPr>
        <w:t>Wykaz</w:t>
      </w:r>
      <w:r w:rsidRPr="007E1482">
        <w:rPr>
          <w:rFonts w:ascii="Cambria" w:hAnsi="Cambria" w:cs="Calibri"/>
          <w:sz w:val="20"/>
          <w:szCs w:val="20"/>
        </w:rPr>
        <w:t>”.</w:t>
      </w:r>
    </w:p>
    <w:p w14:paraId="1BB5C42D" w14:textId="48DBDE8A"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powiadomić w ciągu 24 godzin Zamawiającego o wykreśleniu jego rachunku bankowego z Wykazu lub utraty charakteru czynnego podatnika VAT.</w:t>
      </w:r>
    </w:p>
    <w:p w14:paraId="2733C42C" w14:textId="77777777"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przypadku, gdyby rachunek bankowy nie został uwidoczniony w Wykazie, Zamawiający zastrzega sobie możliwość wstrzymania płatności do momentu wyjaśnienia sytuacji i określenia rachunku bankowego, który będzie umożliwiał uznanie danej płatności za koszt uzyskania przychodów w rozumieniu przepisów podatkowych.</w:t>
      </w:r>
    </w:p>
    <w:p w14:paraId="07F98CF3" w14:textId="35F51D44"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Wstrzymanie płatności, o której mowa w ustępie powyższym nie wywoła żadnych negatywnych konsekwencji dla Zamawiającego, w tym w szczególności nie powstanie obowiązek zapłacenia odsetek od zaległości na rzecz Wykonawcy.</w:t>
      </w:r>
    </w:p>
    <w:p w14:paraId="0BA10C44" w14:textId="32628238"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Zamawiający przy dokonywaniu płatności może zastosować mechanizm podzielonej płatności, o którym mowa w ustawie z dnia 11 marca 2004 r. o podatku od towarów i usług. </w:t>
      </w:r>
    </w:p>
    <w:p w14:paraId="518B4D67" w14:textId="77777777"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Za datę zapłaty przyjmuje się datę obciążenia przez bank rachunku Zamawiającego.</w:t>
      </w:r>
    </w:p>
    <w:p w14:paraId="7804E356" w14:textId="77777777" w:rsidR="004A3E32" w:rsidRDefault="004A3E32" w:rsidP="00B52450">
      <w:pPr>
        <w:spacing w:line="360" w:lineRule="auto"/>
        <w:jc w:val="both"/>
        <w:rPr>
          <w:rFonts w:ascii="Cambria" w:hAnsi="Cambria" w:cs="Calibri"/>
          <w:b/>
          <w:i/>
          <w:sz w:val="20"/>
          <w:szCs w:val="20"/>
        </w:rPr>
      </w:pPr>
    </w:p>
    <w:p w14:paraId="790CA867" w14:textId="435A3DE2" w:rsidR="007E1482" w:rsidRDefault="007E1482" w:rsidP="00B52450">
      <w:pPr>
        <w:spacing w:line="360" w:lineRule="auto"/>
        <w:jc w:val="both"/>
        <w:rPr>
          <w:rFonts w:ascii="Cambria" w:hAnsi="Cambria" w:cs="Calibri"/>
          <w:b/>
          <w:i/>
          <w:sz w:val="20"/>
          <w:szCs w:val="20"/>
        </w:rPr>
      </w:pPr>
      <w:r w:rsidRPr="007E1482">
        <w:rPr>
          <w:rFonts w:ascii="Cambria" w:hAnsi="Cambria" w:cs="Calibri"/>
          <w:b/>
          <w:i/>
          <w:sz w:val="20"/>
          <w:szCs w:val="20"/>
        </w:rPr>
        <w:lastRenderedPageBreak/>
        <w:t xml:space="preserve">W przypadku realizacji prac z udziałem Podwykonawców </w:t>
      </w:r>
    </w:p>
    <w:p w14:paraId="215C6CE7" w14:textId="77777777" w:rsidR="009E4DF5" w:rsidRPr="009E4DF5" w:rsidRDefault="009E4DF5" w:rsidP="00B52450">
      <w:pPr>
        <w:spacing w:line="360" w:lineRule="auto"/>
        <w:jc w:val="both"/>
        <w:rPr>
          <w:rFonts w:ascii="Cambria" w:hAnsi="Cambria" w:cs="Calibri"/>
          <w:i/>
          <w:sz w:val="6"/>
          <w:szCs w:val="6"/>
        </w:rPr>
      </w:pPr>
    </w:p>
    <w:p w14:paraId="75A57691" w14:textId="77777777"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Wykonawca upoważnia Zamawiającego do dokonania czynności, o której mowa w </w:t>
      </w:r>
      <w:proofErr w:type="spellStart"/>
      <w:r w:rsidRPr="007E1482">
        <w:rPr>
          <w:rFonts w:ascii="Cambria" w:hAnsi="Cambria" w:cs="Calibri"/>
          <w:sz w:val="20"/>
          <w:szCs w:val="20"/>
        </w:rPr>
        <w:t>zd</w:t>
      </w:r>
      <w:proofErr w:type="spellEnd"/>
      <w:r w:rsidRPr="007E1482">
        <w:rPr>
          <w:rFonts w:ascii="Cambria" w:hAnsi="Cambria" w:cs="Calibri"/>
          <w:sz w:val="20"/>
          <w:szCs w:val="20"/>
        </w:rPr>
        <w:t>. 1.</w:t>
      </w:r>
    </w:p>
    <w:p w14:paraId="67C2A251" w14:textId="57FC018F"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Wynagrodzenie, o którym mowa w ust. 1</w:t>
      </w:r>
      <w:r w:rsidR="00B52450">
        <w:rPr>
          <w:rFonts w:ascii="Cambria" w:hAnsi="Cambria" w:cs="Calibri"/>
          <w:sz w:val="20"/>
          <w:szCs w:val="20"/>
        </w:rPr>
        <w:t>5</w:t>
      </w:r>
      <w:r w:rsidRPr="007E1482">
        <w:rPr>
          <w:rFonts w:ascii="Cambria" w:hAnsi="Cambria" w:cs="Calibri"/>
          <w:sz w:val="20"/>
          <w:szCs w:val="2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Łączna wartość wynagrodzenia, o którym </w:t>
      </w:r>
      <w:r w:rsidRPr="00EB3463">
        <w:rPr>
          <w:rFonts w:ascii="Cambria" w:hAnsi="Cambria" w:cs="Calibri"/>
          <w:sz w:val="20"/>
          <w:szCs w:val="20"/>
        </w:rPr>
        <w:t>mowa w ust. 1</w:t>
      </w:r>
      <w:r w:rsidR="00B52450">
        <w:rPr>
          <w:rFonts w:ascii="Cambria" w:hAnsi="Cambria" w:cs="Calibri"/>
          <w:sz w:val="20"/>
          <w:szCs w:val="20"/>
        </w:rPr>
        <w:t>5</w:t>
      </w:r>
      <w:r w:rsidRPr="00EB3463">
        <w:rPr>
          <w:rFonts w:ascii="Cambria" w:hAnsi="Cambria" w:cs="Calibri"/>
          <w:sz w:val="20"/>
          <w:szCs w:val="20"/>
        </w:rPr>
        <w:t xml:space="preserve"> nie przekroczy</w:t>
      </w:r>
      <w:r w:rsidRPr="007E1482">
        <w:rPr>
          <w:rFonts w:ascii="Cambria" w:hAnsi="Cambria" w:cs="Calibri"/>
          <w:sz w:val="20"/>
          <w:szCs w:val="20"/>
        </w:rPr>
        <w:t xml:space="preserve"> kwoty określonej w ust. 1.</w:t>
      </w:r>
    </w:p>
    <w:p w14:paraId="30D9F131" w14:textId="5CF752CC"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Bezpośrednia zapłata obejmuje wyłącznie należne wynagrodzenie bez odsetek należnych podwykonawcy lub dalszemu podwykonawcy. W przypadku zapłaty za roboty budowlane, </w:t>
      </w:r>
      <w:r w:rsidRPr="007E1482">
        <w:rPr>
          <w:rFonts w:ascii="Cambria" w:hAnsi="Cambria" w:cs="Calibri"/>
          <w:sz w:val="20"/>
          <w:szCs w:val="20"/>
        </w:rPr>
        <w:br/>
        <w:t>o których mowa w załączniku nr 15 do ustawy z dnia 11 marca 2004 r. o podatku od towarów i usług  wykonane przez podwykonawcę lub dalszego podwykonawcę, u którego sprzedaż nie jest zwolniona od podatku od towarów i usług na podstawie art. 113 ust. 1 i 9 tej ustawy oraz który jest podatnikiem, o którym mowa w art. 15 ustawy o podatku od towarów i usług, zarejestrowanym jako podatnik czynny, bezpośrednia zapłata obejmuje kwotę wynagrodzenia netto (tzw. VAT odwrócony).</w:t>
      </w:r>
    </w:p>
    <w:p w14:paraId="3406B0A1" w14:textId="77777777"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jest zobowiązany załączyć do wystawionej przez siebie faktury:</w:t>
      </w:r>
    </w:p>
    <w:p w14:paraId="7FB2E36E" w14:textId="6D5E1B0B"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1) kopie faktur wystawionych przez podwykonawców lub dalszych podwykonawców, o których mowa w ust. 1</w:t>
      </w:r>
      <w:r w:rsidR="00B52450">
        <w:rPr>
          <w:rFonts w:ascii="Cambria" w:hAnsi="Cambria" w:cs="Calibri"/>
          <w:sz w:val="20"/>
          <w:szCs w:val="20"/>
        </w:rPr>
        <w:t>5</w:t>
      </w:r>
      <w:r w:rsidRPr="007E1482">
        <w:rPr>
          <w:rFonts w:ascii="Cambria" w:hAnsi="Cambria" w:cs="Calibri"/>
          <w:sz w:val="20"/>
          <w:szCs w:val="20"/>
        </w:rPr>
        <w:t>;</w:t>
      </w:r>
    </w:p>
    <w:p w14:paraId="0CCBF617" w14:textId="19F4D7A3"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 xml:space="preserve">2) </w:t>
      </w:r>
      <w:r w:rsidRPr="007E1482">
        <w:rPr>
          <w:rFonts w:ascii="Cambria" w:hAnsi="Cambria" w:cs="Calibri"/>
          <w:sz w:val="20"/>
          <w:szCs w:val="20"/>
        </w:rPr>
        <w:tab/>
        <w:t>oświadczenie odpowiednio podwykonawcy lub dalszego podwykonawcy, o których mowa w ust. 1</w:t>
      </w:r>
      <w:r w:rsidR="00B52450">
        <w:rPr>
          <w:rFonts w:ascii="Cambria" w:hAnsi="Cambria" w:cs="Calibri"/>
          <w:sz w:val="20"/>
          <w:szCs w:val="20"/>
        </w:rPr>
        <w:t>5</w:t>
      </w:r>
      <w:r w:rsidRPr="007E1482">
        <w:rPr>
          <w:rFonts w:ascii="Cambria" w:hAnsi="Cambria" w:cs="Calibri"/>
          <w:sz w:val="20"/>
          <w:szCs w:val="20"/>
        </w:rPr>
        <w:t>, złożone nie wcześniej niż w dniu wystawienia przez Wykonawcę faktury, że Wykonawca, podwykonawca lub dalszy podwykonawca nie zalega z żadnymi zobowiązaniami w stosunku do niego wynikającymi z umowy o podwykonawstwo lub dalsze podwykonawstwo, o której mowa w ust. 1</w:t>
      </w:r>
      <w:r w:rsidR="00B52450">
        <w:rPr>
          <w:rFonts w:ascii="Cambria" w:hAnsi="Cambria" w:cs="Calibri"/>
          <w:sz w:val="20"/>
          <w:szCs w:val="20"/>
        </w:rPr>
        <w:t>5</w:t>
      </w:r>
      <w:r w:rsidRPr="007E1482">
        <w:rPr>
          <w:rFonts w:ascii="Cambria" w:hAnsi="Cambria" w:cs="Calibri"/>
          <w:sz w:val="20"/>
          <w:szCs w:val="20"/>
        </w:rPr>
        <w:t>.</w:t>
      </w:r>
    </w:p>
    <w:p w14:paraId="07AC7F0A" w14:textId="3685DDE4"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Przed dokonaniem bezpośredniej zapłaty, o której mowa w ust. 1</w:t>
      </w:r>
      <w:r w:rsidR="00B52450">
        <w:rPr>
          <w:rFonts w:ascii="Cambria" w:hAnsi="Cambria" w:cs="Calibri"/>
          <w:sz w:val="20"/>
          <w:szCs w:val="20"/>
        </w:rPr>
        <w:t>5</w:t>
      </w:r>
      <w:r w:rsidRPr="007E1482">
        <w:rPr>
          <w:rFonts w:ascii="Cambria" w:hAnsi="Cambria" w:cs="Calibri"/>
          <w:sz w:val="20"/>
          <w:szCs w:val="20"/>
        </w:rPr>
        <w:t>, Zamawiający umożliwi Wykonawcy, podwykonawcy lub dalszemu podwykonawcy zgłoszenie w formie pisemnej uwag dotyczących zasadności bezpośredniej zapłaty wynagrodzenia podwykonawcy lub dalszemu podwykonawcy, o których mowa w ust. 1</w:t>
      </w:r>
      <w:r w:rsidR="00B52450">
        <w:rPr>
          <w:rFonts w:ascii="Cambria" w:hAnsi="Cambria" w:cs="Calibri"/>
          <w:sz w:val="20"/>
          <w:szCs w:val="20"/>
        </w:rPr>
        <w:t>5</w:t>
      </w:r>
      <w:r w:rsidRPr="007E1482">
        <w:rPr>
          <w:rFonts w:ascii="Cambria" w:hAnsi="Cambria" w:cs="Calibri"/>
          <w:sz w:val="20"/>
          <w:szCs w:val="20"/>
        </w:rPr>
        <w:t>. Zamawiający poinformuje o terminie zgłaszania uwag, nie krótszym niż 7 dni od dnia doręczenia tej informacji.</w:t>
      </w:r>
    </w:p>
    <w:p w14:paraId="7F925C53" w14:textId="7D5B3C2D"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przypadku zgłoszenia uwag, o których mowa w ust. </w:t>
      </w:r>
      <w:r w:rsidR="00EB3463">
        <w:rPr>
          <w:rFonts w:ascii="Cambria" w:hAnsi="Cambria" w:cs="Calibri"/>
          <w:sz w:val="20"/>
          <w:szCs w:val="20"/>
        </w:rPr>
        <w:t>1</w:t>
      </w:r>
      <w:r w:rsidR="00B52450">
        <w:rPr>
          <w:rFonts w:ascii="Cambria" w:hAnsi="Cambria" w:cs="Calibri"/>
          <w:sz w:val="20"/>
          <w:szCs w:val="20"/>
        </w:rPr>
        <w:t>9</w:t>
      </w:r>
      <w:r w:rsidRPr="007E1482">
        <w:rPr>
          <w:rFonts w:ascii="Cambria" w:hAnsi="Cambria" w:cs="Calibri"/>
          <w:sz w:val="20"/>
          <w:szCs w:val="20"/>
        </w:rPr>
        <w:t>, w terminie wskazanym przez Zamawiającego, Zamawiający może:</w:t>
      </w:r>
    </w:p>
    <w:p w14:paraId="2CECD71C" w14:textId="77777777"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 xml:space="preserve">1) </w:t>
      </w:r>
      <w:r w:rsidRPr="007E1482">
        <w:rPr>
          <w:rFonts w:ascii="Cambria" w:hAnsi="Cambria" w:cs="Calibri"/>
          <w:sz w:val="20"/>
          <w:szCs w:val="20"/>
        </w:rPr>
        <w:tab/>
        <w:t>nie dokonać bezpośredniej zapłaty wynagrodzenia podwykonawcy lub dalszemu podwykonawcy, jeżeli Wykonawca wykaże niezasadność takiej zapłaty albo,</w:t>
      </w:r>
    </w:p>
    <w:p w14:paraId="150529DC" w14:textId="77777777"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lastRenderedPageBreak/>
        <w:t xml:space="preserve">2) </w:t>
      </w:r>
      <w:r w:rsidRPr="007E1482">
        <w:rPr>
          <w:rFonts w:ascii="Cambria" w:hAnsi="Cambria" w:cs="Calibri"/>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223AADA" w14:textId="77777777"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 xml:space="preserve">3) </w:t>
      </w:r>
      <w:r w:rsidRPr="007E1482">
        <w:rPr>
          <w:rFonts w:ascii="Cambria" w:hAnsi="Cambria" w:cs="Calibri"/>
          <w:sz w:val="20"/>
          <w:szCs w:val="20"/>
        </w:rPr>
        <w:tab/>
        <w:t>dokonać bezpośredniej zapłaty wynagrodzenia podwykonawcy lub dalszemu podwykonawcy, jeżeli podwykonawca lub dalszy podwykonawca wykaże zasadność takiej zapłaty.</w:t>
      </w:r>
    </w:p>
    <w:p w14:paraId="2D5E1D13" w14:textId="6A92BF00"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przypadku dokonania bezpośredniej zapłaty podwykonawcy lub dalszemu podwykonawcy, o których mowa w ust. 1</w:t>
      </w:r>
      <w:r w:rsidR="00B52450">
        <w:rPr>
          <w:rFonts w:ascii="Cambria" w:hAnsi="Cambria" w:cs="Calibri"/>
          <w:sz w:val="20"/>
          <w:szCs w:val="20"/>
        </w:rPr>
        <w:t>5</w:t>
      </w:r>
      <w:r w:rsidRPr="007E1482">
        <w:rPr>
          <w:rFonts w:ascii="Cambria" w:hAnsi="Cambria" w:cs="Calibri"/>
          <w:sz w:val="20"/>
          <w:szCs w:val="20"/>
        </w:rPr>
        <w:t>, Zamawiający potrąca kwotę wypłaconego wynagrodzenia z wynagrodzenia należnego Wykonawcy.</w:t>
      </w:r>
    </w:p>
    <w:p w14:paraId="5AC26270" w14:textId="77777777" w:rsidR="00EB3463" w:rsidRDefault="00EB3463" w:rsidP="00441B8B">
      <w:pPr>
        <w:suppressAutoHyphens/>
        <w:spacing w:line="360" w:lineRule="auto"/>
        <w:rPr>
          <w:rFonts w:ascii="Cambria" w:hAnsi="Cambria" w:cs="Calibri"/>
          <w:b/>
          <w:color w:val="000000"/>
          <w:sz w:val="20"/>
          <w:szCs w:val="20"/>
        </w:rPr>
      </w:pPr>
    </w:p>
    <w:p w14:paraId="01FB6C2D" w14:textId="499D0DB8" w:rsidR="007E1482" w:rsidRPr="007E1482" w:rsidRDefault="007E1482" w:rsidP="00B52450">
      <w:pPr>
        <w:suppressAutoHyphens/>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11</w:t>
      </w:r>
      <w:r w:rsidR="000968D0">
        <w:rPr>
          <w:rFonts w:ascii="Cambria" w:hAnsi="Cambria" w:cs="Calibri"/>
          <w:b/>
          <w:color w:val="000000"/>
          <w:sz w:val="20"/>
          <w:szCs w:val="20"/>
        </w:rPr>
        <w:t>.</w:t>
      </w:r>
    </w:p>
    <w:p w14:paraId="2571AD87" w14:textId="77777777" w:rsidR="007E1482" w:rsidRPr="00BC14C5" w:rsidRDefault="007E1482" w:rsidP="00B52450">
      <w:pPr>
        <w:suppressAutoHyphens/>
        <w:spacing w:line="360" w:lineRule="auto"/>
        <w:jc w:val="center"/>
        <w:rPr>
          <w:rFonts w:ascii="Cambria" w:hAnsi="Cambria" w:cs="Calibri"/>
          <w:sz w:val="20"/>
          <w:szCs w:val="20"/>
        </w:rPr>
      </w:pPr>
      <w:r w:rsidRPr="00BC14C5">
        <w:rPr>
          <w:rFonts w:ascii="Cambria" w:hAnsi="Cambria" w:cs="Calibri"/>
          <w:b/>
          <w:color w:val="000000"/>
          <w:sz w:val="20"/>
          <w:szCs w:val="20"/>
        </w:rPr>
        <w:t>Roboty dodatkowe, zamienne i zaniechane</w:t>
      </w:r>
    </w:p>
    <w:p w14:paraId="151AC9D9" w14:textId="2E34EF4D" w:rsidR="007E1482" w:rsidRPr="00BC14C5" w:rsidRDefault="007E1482" w:rsidP="00B52450">
      <w:pPr>
        <w:numPr>
          <w:ilvl w:val="0"/>
          <w:numId w:val="42"/>
        </w:numPr>
        <w:suppressAutoHyphens/>
        <w:spacing w:line="360" w:lineRule="auto"/>
        <w:ind w:left="426"/>
        <w:jc w:val="both"/>
        <w:rPr>
          <w:rFonts w:ascii="Cambria" w:hAnsi="Cambria" w:cs="Calibri"/>
          <w:sz w:val="20"/>
          <w:szCs w:val="20"/>
        </w:rPr>
      </w:pPr>
      <w:r w:rsidRPr="00BC14C5">
        <w:rPr>
          <w:rFonts w:ascii="Cambria" w:hAnsi="Cambria" w:cs="Calibri"/>
          <w:sz w:val="20"/>
          <w:szCs w:val="20"/>
        </w:rPr>
        <w:t xml:space="preserve">W trakcie realizacji Przedmiotu Zamówienia może zaistnieć konieczność rozszerzenia zakresu robót, </w:t>
      </w:r>
      <w:r w:rsidRPr="00BC14C5">
        <w:rPr>
          <w:rFonts w:ascii="Cambria" w:hAnsi="Cambria" w:cs="Calibri"/>
          <w:sz w:val="20"/>
          <w:szCs w:val="20"/>
        </w:rPr>
        <w:br/>
        <w:t>o roboty nieobjęte Zamówieniem</w:t>
      </w:r>
      <w:r w:rsidR="00260DB9">
        <w:rPr>
          <w:rFonts w:ascii="Cambria" w:hAnsi="Cambria" w:cs="Calibri"/>
          <w:sz w:val="20"/>
          <w:szCs w:val="20"/>
        </w:rPr>
        <w:t xml:space="preserve"> </w:t>
      </w:r>
      <w:r w:rsidRPr="00BC14C5">
        <w:rPr>
          <w:rFonts w:ascii="Cambria" w:hAnsi="Cambria" w:cs="Calibri"/>
          <w:sz w:val="20"/>
          <w:szCs w:val="20"/>
        </w:rPr>
        <w:t xml:space="preserve">lub też dokonania zmiany technologii. W przypadku zaistnienia konieczności wykonania robót dodatkowych lub zamiennych, Zamawiający powinien zostać o tym zawiadomiony w pierwszej kolejności. Roboty nieprzewidziane w kontrakcie muszą być zgłoszone i wycenione za pomocą kosztorysu na roboty dodatkowe w ciągu 7 dni roboczych od dnia ich ujawnienia. Przystąpienie przez Wykonawcę do wykonania robót dodatkowych lub zamiennych wymaga uprzedniego zawarcia aneksu do Umowy. </w:t>
      </w:r>
    </w:p>
    <w:p w14:paraId="3FBE3DFC" w14:textId="4E499D4B" w:rsidR="007E1482" w:rsidRPr="00BC14C5" w:rsidRDefault="007E1482" w:rsidP="00B52450">
      <w:pPr>
        <w:numPr>
          <w:ilvl w:val="0"/>
          <w:numId w:val="42"/>
        </w:numPr>
        <w:suppressAutoHyphens/>
        <w:spacing w:line="360" w:lineRule="auto"/>
        <w:ind w:left="426" w:hanging="426"/>
        <w:jc w:val="both"/>
        <w:rPr>
          <w:rFonts w:ascii="Cambria" w:hAnsi="Cambria" w:cs="Calibri"/>
          <w:color w:val="000000"/>
          <w:sz w:val="20"/>
          <w:szCs w:val="20"/>
        </w:rPr>
      </w:pPr>
      <w:r w:rsidRPr="00BC14C5">
        <w:rPr>
          <w:rFonts w:ascii="Cambria" w:hAnsi="Cambria" w:cs="Calibri"/>
          <w:color w:val="000000"/>
          <w:sz w:val="20"/>
          <w:szCs w:val="20"/>
        </w:rPr>
        <w:t xml:space="preserve">O konieczności wykonania robót dodatkowych, Wykonawca poinformuje niezwłocznie Zamawiającego za pośrednictwem </w:t>
      </w:r>
      <w:r w:rsidR="006603EF" w:rsidRPr="00BC14C5">
        <w:rPr>
          <w:rFonts w:ascii="Cambria" w:hAnsi="Cambria" w:cs="Calibri"/>
          <w:color w:val="000000"/>
          <w:sz w:val="20"/>
          <w:szCs w:val="20"/>
        </w:rPr>
        <w:t>Inspektora Nadzoru</w:t>
      </w:r>
      <w:r w:rsidRPr="00BC14C5">
        <w:rPr>
          <w:rFonts w:ascii="Cambria" w:hAnsi="Cambria" w:cs="Calibri"/>
          <w:color w:val="000000"/>
          <w:sz w:val="20"/>
          <w:szCs w:val="20"/>
        </w:rPr>
        <w:t>, sporządzając z nim stosowny protokół konieczności.</w:t>
      </w:r>
    </w:p>
    <w:p w14:paraId="005CB036" w14:textId="17B44287" w:rsidR="007E1482" w:rsidRPr="00BC14C5" w:rsidRDefault="007E1482" w:rsidP="00B52450">
      <w:pPr>
        <w:numPr>
          <w:ilvl w:val="0"/>
          <w:numId w:val="42"/>
        </w:numPr>
        <w:suppressAutoHyphens/>
        <w:spacing w:line="360" w:lineRule="auto"/>
        <w:ind w:left="426" w:hanging="426"/>
        <w:jc w:val="both"/>
        <w:rPr>
          <w:rFonts w:ascii="Cambria" w:hAnsi="Cambria" w:cs="Calibri"/>
          <w:color w:val="000000"/>
          <w:sz w:val="20"/>
          <w:szCs w:val="20"/>
        </w:rPr>
      </w:pPr>
      <w:r w:rsidRPr="00BC14C5">
        <w:rPr>
          <w:rFonts w:ascii="Cambria" w:hAnsi="Cambria" w:cs="Calibri"/>
          <w:color w:val="000000"/>
          <w:sz w:val="20"/>
          <w:szCs w:val="20"/>
        </w:rPr>
        <w:t xml:space="preserve">W przypadku zaistnienia przesłanek określonych </w:t>
      </w:r>
      <w:r w:rsidRPr="00BC14C5">
        <w:rPr>
          <w:rFonts w:ascii="Cambria" w:hAnsi="Cambria" w:cs="Calibri"/>
          <w:sz w:val="20"/>
          <w:szCs w:val="20"/>
        </w:rPr>
        <w:t xml:space="preserve">w art. 455 ust. 1 pkt 3 </w:t>
      </w:r>
      <w:r w:rsidRPr="00BC14C5">
        <w:rPr>
          <w:rFonts w:ascii="Cambria" w:hAnsi="Cambria" w:cs="Calibri"/>
          <w:color w:val="000000"/>
          <w:sz w:val="20"/>
          <w:szCs w:val="20"/>
        </w:rPr>
        <w:t xml:space="preserve">ustawy </w:t>
      </w:r>
      <w:proofErr w:type="spellStart"/>
      <w:r w:rsidRPr="00BC14C5">
        <w:rPr>
          <w:rFonts w:ascii="Cambria" w:hAnsi="Cambria" w:cs="Calibri"/>
          <w:color w:val="000000"/>
          <w:sz w:val="20"/>
          <w:szCs w:val="20"/>
        </w:rPr>
        <w:t>Pzp</w:t>
      </w:r>
      <w:proofErr w:type="spellEnd"/>
      <w:r w:rsidRPr="00BC14C5">
        <w:rPr>
          <w:rFonts w:ascii="Cambria" w:hAnsi="Cambria" w:cs="Calibri"/>
          <w:color w:val="000000"/>
          <w:sz w:val="20"/>
          <w:szCs w:val="20"/>
        </w:rPr>
        <w:t>, Zamawiający może zlecić wykonanie dodatkowych robót budowlanych. Roboty dodatkowe realizowane będą na podstawie postanowień zmieniających niniejszą Umowę. Ich realizacja bez zmiany niniejszej Umowy odbędzie się na wyłączne ryzyko i koszt Wykonawcy.</w:t>
      </w:r>
    </w:p>
    <w:p w14:paraId="2A56C5FA" w14:textId="4CCED865" w:rsidR="007E1482" w:rsidRPr="00BC14C5" w:rsidRDefault="007E1482" w:rsidP="00B52450">
      <w:pPr>
        <w:numPr>
          <w:ilvl w:val="0"/>
          <w:numId w:val="42"/>
        </w:numPr>
        <w:suppressAutoHyphens/>
        <w:spacing w:line="360" w:lineRule="auto"/>
        <w:ind w:left="426" w:hanging="426"/>
        <w:jc w:val="both"/>
        <w:rPr>
          <w:rFonts w:ascii="Cambria" w:hAnsi="Cambria" w:cs="Calibri"/>
          <w:sz w:val="20"/>
          <w:szCs w:val="20"/>
        </w:rPr>
      </w:pPr>
      <w:r w:rsidRPr="00BC14C5">
        <w:rPr>
          <w:rFonts w:ascii="Cambria" w:hAnsi="Cambria" w:cs="Calibri"/>
          <w:color w:val="000000"/>
          <w:sz w:val="20"/>
          <w:szCs w:val="20"/>
        </w:rPr>
        <w:t xml:space="preserve">Roboty dodatkowe wycenione zostaną </w:t>
      </w:r>
      <w:r w:rsidRPr="00BC14C5">
        <w:rPr>
          <w:rFonts w:ascii="Cambria" w:hAnsi="Cambria" w:cs="Calibri"/>
          <w:sz w:val="20"/>
          <w:szCs w:val="20"/>
        </w:rPr>
        <w:t>w kosztorysie, który zostanie sporządzony przez Wykonawcę, a zatwierdzon</w:t>
      </w:r>
      <w:r w:rsidR="00EB3463" w:rsidRPr="00BC14C5">
        <w:rPr>
          <w:rFonts w:ascii="Cambria" w:hAnsi="Cambria" w:cs="Calibri"/>
          <w:sz w:val="20"/>
          <w:szCs w:val="20"/>
        </w:rPr>
        <w:t>y</w:t>
      </w:r>
      <w:r w:rsidRPr="00BC14C5">
        <w:rPr>
          <w:rFonts w:ascii="Cambria" w:hAnsi="Cambria" w:cs="Calibri"/>
          <w:sz w:val="20"/>
          <w:szCs w:val="20"/>
        </w:rPr>
        <w:t xml:space="preserve"> przez </w:t>
      </w:r>
      <w:r w:rsidR="00EB3463" w:rsidRPr="00BC14C5">
        <w:rPr>
          <w:rFonts w:ascii="Cambria" w:hAnsi="Cambria" w:cs="Calibri"/>
          <w:sz w:val="20"/>
          <w:szCs w:val="20"/>
        </w:rPr>
        <w:t>Zamawiającego</w:t>
      </w:r>
      <w:r w:rsidRPr="00BC14C5">
        <w:rPr>
          <w:rFonts w:ascii="Cambria" w:hAnsi="Cambria" w:cs="Calibri"/>
          <w:sz w:val="20"/>
          <w:szCs w:val="20"/>
        </w:rPr>
        <w:t>, w</w:t>
      </w:r>
      <w:r w:rsidR="00EB3463" w:rsidRPr="00BC14C5">
        <w:rPr>
          <w:rFonts w:ascii="Cambria" w:hAnsi="Cambria" w:cs="Calibri"/>
          <w:sz w:val="20"/>
          <w:szCs w:val="20"/>
        </w:rPr>
        <w:t> </w:t>
      </w:r>
      <w:r w:rsidRPr="00BC14C5">
        <w:rPr>
          <w:rFonts w:ascii="Cambria" w:hAnsi="Cambria" w:cs="Calibri"/>
          <w:sz w:val="20"/>
          <w:szCs w:val="20"/>
        </w:rPr>
        <w:t>oparciu o następujące założenia:</w:t>
      </w:r>
    </w:p>
    <w:p w14:paraId="5DF5DC57" w14:textId="77777777" w:rsidR="007E1482" w:rsidRPr="00BC14C5" w:rsidRDefault="007E1482" w:rsidP="00B5245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ceny czynników produkcji (Robocizna, Materiały, Sprzęt, Koszty pośrednie, Zysk) zostaną przyjęte z kosztorysu opracowanego przez Wykonawcę metodą kalkulacji szczegółowej;</w:t>
      </w:r>
    </w:p>
    <w:p w14:paraId="3C12CB40" w14:textId="69E2A63E" w:rsidR="007E1482" w:rsidRPr="00BC14C5" w:rsidRDefault="007E1482" w:rsidP="00B5245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 xml:space="preserve">w przypadku, gdy nie będzie możliwe rozliczenie danej roboty w oparciu o zapisy </w:t>
      </w:r>
      <w:r w:rsidRPr="00BC14C5">
        <w:rPr>
          <w:rFonts w:ascii="Cambria" w:hAnsi="Cambria" w:cs="Calibri"/>
          <w:sz w:val="20"/>
          <w:szCs w:val="20"/>
        </w:rPr>
        <w:br/>
        <w:t xml:space="preserve">z </w:t>
      </w:r>
      <w:r w:rsidR="00E17260" w:rsidRPr="00BC14C5">
        <w:rPr>
          <w:rFonts w:ascii="Cambria" w:hAnsi="Cambria" w:cs="Calibri"/>
          <w:sz w:val="20"/>
          <w:szCs w:val="20"/>
        </w:rPr>
        <w:t>pkt. 1</w:t>
      </w:r>
      <w:r w:rsidRPr="00BC14C5">
        <w:rPr>
          <w:rFonts w:ascii="Cambria" w:hAnsi="Cambria" w:cs="Calibri"/>
          <w:sz w:val="20"/>
          <w:szCs w:val="20"/>
        </w:rPr>
        <w:t xml:space="preserve">, brakujące ceny czynników produkcji zostaną przyjęte z „Informacji kwartalnej o stawkach robocizny oraz o cenach wybranych materiałów i sprzętu” wydawanej przez </w:t>
      </w:r>
      <w:r w:rsidRPr="00BC14C5">
        <w:rPr>
          <w:rFonts w:ascii="Cambria" w:hAnsi="Cambria" w:cs="Calibri"/>
          <w:sz w:val="20"/>
          <w:szCs w:val="20"/>
          <w:shd w:val="clear" w:color="auto" w:fill="FFFFFF"/>
        </w:rPr>
        <w:t>Ogólnopolską Bazę Cen w Budownictwie</w:t>
      </w:r>
      <w:r w:rsidRPr="00BC14C5">
        <w:rPr>
          <w:rStyle w:val="Pogrubienie"/>
          <w:rFonts w:ascii="Cambria" w:hAnsi="Cambria" w:cs="Calibri"/>
          <w:sz w:val="20"/>
          <w:szCs w:val="20"/>
          <w:bdr w:val="none" w:sz="0" w:space="0" w:color="auto" w:frame="1"/>
          <w:shd w:val="clear" w:color="auto" w:fill="FFFFFF"/>
        </w:rPr>
        <w:t xml:space="preserve"> INTERCENBUD</w:t>
      </w:r>
      <w:r w:rsidRPr="00BC14C5">
        <w:rPr>
          <w:rFonts w:ascii="Cambria" w:hAnsi="Cambria" w:cs="Calibri"/>
          <w:sz w:val="20"/>
          <w:szCs w:val="20"/>
          <w:shd w:val="clear" w:color="auto" w:fill="FFFFFF"/>
        </w:rPr>
        <w:t>,</w:t>
      </w:r>
      <w:r w:rsidR="00EB3463" w:rsidRPr="00BC14C5">
        <w:rPr>
          <w:rFonts w:ascii="Cambria" w:hAnsi="Cambria" w:cs="Calibri"/>
          <w:color w:val="555555"/>
          <w:sz w:val="20"/>
          <w:szCs w:val="20"/>
          <w:shd w:val="clear" w:color="auto" w:fill="FFFFFF"/>
        </w:rPr>
        <w:t xml:space="preserve"> </w:t>
      </w:r>
      <w:r w:rsidRPr="00BC14C5">
        <w:rPr>
          <w:rFonts w:ascii="Cambria" w:hAnsi="Cambria" w:cs="Calibri"/>
          <w:sz w:val="20"/>
          <w:szCs w:val="20"/>
        </w:rPr>
        <w:t>jako średnie, za okres ich wbudowania;</w:t>
      </w:r>
    </w:p>
    <w:p w14:paraId="380C2154" w14:textId="7FADB331" w:rsidR="007E1482" w:rsidRPr="00BC14C5" w:rsidRDefault="007E1482" w:rsidP="00B5245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podstawą do określenia nakładów rzeczowych będą normy zawarte w wyżej wskazanych kosztorysach, a w przypadku ich braku - odpowiednie pozycje Katalogów Nakładów Rzeczowych, dalej jako „</w:t>
      </w:r>
      <w:r w:rsidRPr="00BC14C5">
        <w:rPr>
          <w:rFonts w:ascii="Cambria" w:hAnsi="Cambria" w:cs="Calibri"/>
          <w:b/>
          <w:sz w:val="20"/>
          <w:szCs w:val="20"/>
        </w:rPr>
        <w:t>KNR</w:t>
      </w:r>
      <w:r w:rsidRPr="00BC14C5">
        <w:rPr>
          <w:rFonts w:ascii="Cambria" w:hAnsi="Cambria" w:cs="Calibri"/>
          <w:sz w:val="20"/>
          <w:szCs w:val="20"/>
        </w:rPr>
        <w:t>”</w:t>
      </w:r>
      <w:r w:rsidR="00EB3463" w:rsidRPr="00BC14C5">
        <w:rPr>
          <w:rFonts w:ascii="Cambria" w:hAnsi="Cambria" w:cs="Calibri"/>
          <w:sz w:val="20"/>
          <w:szCs w:val="20"/>
        </w:rPr>
        <w:t>; w</w:t>
      </w:r>
      <w:r w:rsidRPr="00BC14C5">
        <w:rPr>
          <w:rFonts w:ascii="Cambria" w:hAnsi="Cambria" w:cs="Calibri"/>
          <w:sz w:val="20"/>
          <w:szCs w:val="20"/>
        </w:rPr>
        <w:t xml:space="preserve"> przypadku braku odpowiednich pozycji w </w:t>
      </w:r>
      <w:proofErr w:type="gramStart"/>
      <w:r w:rsidRPr="00BC14C5">
        <w:rPr>
          <w:rFonts w:ascii="Cambria" w:hAnsi="Cambria" w:cs="Calibri"/>
          <w:sz w:val="20"/>
          <w:szCs w:val="20"/>
        </w:rPr>
        <w:t>KNR,  zastosowane</w:t>
      </w:r>
      <w:proofErr w:type="gramEnd"/>
      <w:r w:rsidRPr="00BC14C5">
        <w:rPr>
          <w:rFonts w:ascii="Cambria" w:hAnsi="Cambria" w:cs="Calibri"/>
          <w:sz w:val="20"/>
          <w:szCs w:val="20"/>
        </w:rPr>
        <w:t xml:space="preserve"> </w:t>
      </w:r>
      <w:r w:rsidRPr="00BC14C5">
        <w:rPr>
          <w:rFonts w:ascii="Cambria" w:hAnsi="Cambria" w:cs="Calibri"/>
          <w:sz w:val="20"/>
          <w:szCs w:val="20"/>
        </w:rPr>
        <w:lastRenderedPageBreak/>
        <w:t>zostaną Katalogi Norm Nakładów Rzeczowych, a następnie wycena indywidualna Wykonawcy, zatwierdzona przez Zamawiającego;</w:t>
      </w:r>
    </w:p>
    <w:p w14:paraId="1205D96D" w14:textId="24C9D868" w:rsidR="00E17260" w:rsidRPr="00BC14C5" w:rsidRDefault="007E1482" w:rsidP="00E1726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 xml:space="preserve">zapłata za roboty dodatkowe nastąpi na podstawie faktury wystawionej przez Wykonawcę po ich wykonaniu i odbiorze przez Zamawiającego, w terminie określonym w Umowie. </w:t>
      </w:r>
    </w:p>
    <w:p w14:paraId="52EDE989" w14:textId="3D441752" w:rsidR="00E17260" w:rsidRPr="006603EF" w:rsidRDefault="00E17260" w:rsidP="007A06F1">
      <w:pPr>
        <w:numPr>
          <w:ilvl w:val="0"/>
          <w:numId w:val="42"/>
        </w:numPr>
        <w:suppressAutoHyphens/>
        <w:spacing w:line="360" w:lineRule="auto"/>
        <w:ind w:left="426" w:hanging="426"/>
        <w:jc w:val="both"/>
        <w:rPr>
          <w:rFonts w:ascii="Cambria" w:hAnsi="Cambria" w:cs="Calibri"/>
          <w:b/>
          <w:sz w:val="20"/>
          <w:szCs w:val="20"/>
        </w:rPr>
      </w:pPr>
      <w:r w:rsidRPr="00E17260">
        <w:rPr>
          <w:rFonts w:ascii="Cambria" w:hAnsi="Cambria" w:cs="Calibri"/>
          <w:sz w:val="20"/>
          <w:szCs w:val="20"/>
        </w:rPr>
        <w:t xml:space="preserve">W przypadku rezygnacji z wykonania pewnych robót przewidzianych w dokumentacji projektowej, o których mowa w § 19 ust. 7, wynagrodzenie, o którym mowa </w:t>
      </w:r>
      <w:proofErr w:type="gramStart"/>
      <w:r w:rsidRPr="00E17260">
        <w:rPr>
          <w:rFonts w:ascii="Cambria" w:hAnsi="Cambria" w:cs="Calibri"/>
          <w:sz w:val="20"/>
          <w:szCs w:val="20"/>
        </w:rPr>
        <w:t>w  §</w:t>
      </w:r>
      <w:proofErr w:type="gramEnd"/>
      <w:r w:rsidRPr="00E17260">
        <w:rPr>
          <w:rFonts w:ascii="Cambria" w:hAnsi="Cambria" w:cs="Calibri"/>
          <w:sz w:val="20"/>
          <w:szCs w:val="20"/>
        </w:rPr>
        <w:t xml:space="preserve"> 10 ust. </w:t>
      </w:r>
      <w:proofErr w:type="gramStart"/>
      <w:r w:rsidRPr="00E17260">
        <w:rPr>
          <w:rFonts w:ascii="Cambria" w:hAnsi="Cambria" w:cs="Calibri"/>
          <w:sz w:val="20"/>
          <w:szCs w:val="20"/>
        </w:rPr>
        <w:t>1  zostanie</w:t>
      </w:r>
      <w:proofErr w:type="gramEnd"/>
      <w:r w:rsidRPr="00E17260">
        <w:rPr>
          <w:rFonts w:ascii="Cambria" w:hAnsi="Cambria" w:cs="Calibri"/>
          <w:sz w:val="20"/>
          <w:szCs w:val="20"/>
        </w:rPr>
        <w:t xml:space="preserve"> zmniejszone o wartość robót zaniechanych. Wartość robót zaniechanych zostanie obliczona zgodnie z postanowieniami przewidzianymi w § 13 ust. 4. </w:t>
      </w:r>
      <w:r w:rsidR="000E7BC4">
        <w:rPr>
          <w:rFonts w:ascii="Cambria" w:hAnsi="Cambria" w:cs="Calibri"/>
          <w:sz w:val="20"/>
          <w:szCs w:val="20"/>
        </w:rPr>
        <w:t xml:space="preserve">Wartość robót zaniechanych nie przekroczy 30% </w:t>
      </w:r>
      <w:r w:rsidR="00C2363F">
        <w:rPr>
          <w:rFonts w:ascii="Cambria" w:hAnsi="Cambria" w:cs="Calibri"/>
          <w:sz w:val="20"/>
          <w:szCs w:val="20"/>
        </w:rPr>
        <w:t>wartości Przedmiotu</w:t>
      </w:r>
      <w:r w:rsidR="000E7BC4">
        <w:rPr>
          <w:rFonts w:ascii="Cambria" w:hAnsi="Cambria" w:cs="Calibri"/>
          <w:sz w:val="20"/>
          <w:szCs w:val="20"/>
        </w:rPr>
        <w:t xml:space="preserve"> </w:t>
      </w:r>
      <w:r w:rsidR="00C2363F">
        <w:rPr>
          <w:rFonts w:ascii="Cambria" w:hAnsi="Cambria" w:cs="Calibri"/>
          <w:sz w:val="20"/>
          <w:szCs w:val="20"/>
        </w:rPr>
        <w:t>Z</w:t>
      </w:r>
      <w:r w:rsidR="000E7BC4">
        <w:rPr>
          <w:rFonts w:ascii="Cambria" w:hAnsi="Cambria" w:cs="Calibri"/>
          <w:sz w:val="20"/>
          <w:szCs w:val="20"/>
        </w:rPr>
        <w:t>amówienia.</w:t>
      </w:r>
    </w:p>
    <w:p w14:paraId="663B16C8" w14:textId="216FFB98" w:rsidR="007E1482" w:rsidRPr="006603EF" w:rsidRDefault="007E1482" w:rsidP="006603EF">
      <w:pPr>
        <w:numPr>
          <w:ilvl w:val="0"/>
          <w:numId w:val="42"/>
        </w:numPr>
        <w:suppressAutoHyphens/>
        <w:spacing w:line="360" w:lineRule="auto"/>
        <w:ind w:left="426" w:hanging="426"/>
        <w:jc w:val="both"/>
        <w:rPr>
          <w:rFonts w:ascii="Cambria" w:hAnsi="Cambria" w:cs="Calibri"/>
          <w:b/>
          <w:sz w:val="20"/>
          <w:szCs w:val="20"/>
        </w:rPr>
      </w:pPr>
      <w:r w:rsidRPr="006603EF">
        <w:rPr>
          <w:rFonts w:ascii="Cambria" w:hAnsi="Cambria" w:cs="Calibri"/>
          <w:color w:val="000000"/>
          <w:sz w:val="20"/>
          <w:szCs w:val="20"/>
        </w:rPr>
        <w:t>Przelew wierzytelności z tytułu niniejszej Umowy, na zasadach określonych przepisami Kodeksu cywilnego,</w:t>
      </w:r>
      <w:r w:rsidR="006603EF" w:rsidRPr="006603EF">
        <w:rPr>
          <w:rFonts w:ascii="Cambria" w:hAnsi="Cambria" w:cs="Calibri"/>
          <w:color w:val="000000"/>
          <w:sz w:val="20"/>
          <w:szCs w:val="20"/>
        </w:rPr>
        <w:t xml:space="preserve"> wymaga pod rygorem nieważności pisemnej zgody </w:t>
      </w:r>
      <w:r w:rsidRPr="006603EF">
        <w:rPr>
          <w:rFonts w:ascii="Cambria" w:hAnsi="Cambria" w:cs="Calibri"/>
          <w:color w:val="000000"/>
          <w:sz w:val="20"/>
          <w:szCs w:val="20"/>
        </w:rPr>
        <w:t>Zamawiającego</w:t>
      </w:r>
      <w:r w:rsidR="006603EF" w:rsidRPr="006603EF">
        <w:rPr>
          <w:rFonts w:ascii="Cambria" w:hAnsi="Cambria" w:cs="Calibri"/>
          <w:color w:val="000000"/>
          <w:sz w:val="20"/>
          <w:szCs w:val="20"/>
        </w:rPr>
        <w:t>.</w:t>
      </w:r>
      <w:r w:rsidRPr="006603EF">
        <w:rPr>
          <w:rFonts w:ascii="Cambria" w:hAnsi="Cambria" w:cs="Calibri"/>
          <w:color w:val="000000"/>
          <w:sz w:val="20"/>
          <w:szCs w:val="20"/>
        </w:rPr>
        <w:t xml:space="preserve"> </w:t>
      </w:r>
    </w:p>
    <w:p w14:paraId="417914D9" w14:textId="77777777" w:rsidR="006603EF" w:rsidRPr="006603EF" w:rsidRDefault="006603EF" w:rsidP="006603EF">
      <w:pPr>
        <w:suppressAutoHyphens/>
        <w:spacing w:line="360" w:lineRule="auto"/>
        <w:ind w:left="426"/>
        <w:jc w:val="both"/>
        <w:rPr>
          <w:rFonts w:ascii="Cambria" w:hAnsi="Cambria" w:cs="Calibri"/>
          <w:b/>
          <w:sz w:val="20"/>
          <w:szCs w:val="20"/>
        </w:rPr>
      </w:pPr>
    </w:p>
    <w:p w14:paraId="03E5E1BC"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12.</w:t>
      </w:r>
    </w:p>
    <w:p w14:paraId="25118C1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Ubezpieczenie Wykonawcy</w:t>
      </w:r>
    </w:p>
    <w:p w14:paraId="25D51BDB" w14:textId="575E3123" w:rsidR="00155B35"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w:t>
      </w:r>
      <w:r w:rsidR="00155B35">
        <w:rPr>
          <w:rFonts w:ascii="Cambria" w:hAnsi="Cambria" w:cs="Calibri"/>
          <w:sz w:val="20"/>
          <w:szCs w:val="20"/>
        </w:rPr>
        <w:t xml:space="preserve">od dnia zawarcia Umowy </w:t>
      </w:r>
      <w:r w:rsidR="00155B35" w:rsidRPr="00155B35">
        <w:rPr>
          <w:rFonts w:ascii="Cambria" w:hAnsi="Cambria" w:cs="Calibri"/>
          <w:sz w:val="20"/>
          <w:szCs w:val="20"/>
        </w:rPr>
        <w:t xml:space="preserve">do </w:t>
      </w:r>
      <w:r w:rsidR="00155B35">
        <w:rPr>
          <w:rFonts w:ascii="Cambria" w:hAnsi="Cambria" w:cs="Calibri"/>
          <w:sz w:val="20"/>
          <w:szCs w:val="20"/>
        </w:rPr>
        <w:t>dnia</w:t>
      </w:r>
      <w:r w:rsidR="00155B35" w:rsidRPr="00155B35">
        <w:rPr>
          <w:rFonts w:ascii="Cambria" w:hAnsi="Cambria" w:cs="Calibri"/>
          <w:sz w:val="20"/>
          <w:szCs w:val="20"/>
        </w:rPr>
        <w:t xml:space="preserve"> podpisania protokołu odbioru końcowego potwierdzającego wykonanie Przedmiotu Zamówienia zgodnie z warunkami Umowy</w:t>
      </w:r>
      <w:r w:rsidR="00155B35">
        <w:rPr>
          <w:rFonts w:ascii="Cambria" w:hAnsi="Cambria" w:cs="Calibri"/>
          <w:sz w:val="20"/>
          <w:szCs w:val="20"/>
        </w:rPr>
        <w:t>, zobowiązany jest do</w:t>
      </w:r>
      <w:r w:rsidR="00155B35" w:rsidRPr="00155B35">
        <w:rPr>
          <w:rFonts w:ascii="Cambria" w:hAnsi="Cambria" w:cs="Calibri"/>
          <w:sz w:val="20"/>
          <w:szCs w:val="20"/>
        </w:rPr>
        <w:t xml:space="preserve"> </w:t>
      </w:r>
      <w:r w:rsidR="00155B35">
        <w:rPr>
          <w:rFonts w:ascii="Cambria" w:hAnsi="Cambria" w:cs="Calibri"/>
          <w:sz w:val="20"/>
          <w:szCs w:val="20"/>
        </w:rPr>
        <w:t xml:space="preserve">posiadania zawartej umowy ubezpieczenia </w:t>
      </w:r>
      <w:r w:rsidR="00155B35" w:rsidRPr="00155B35">
        <w:rPr>
          <w:rFonts w:ascii="Cambria" w:hAnsi="Cambria" w:cs="Calibri"/>
          <w:sz w:val="20"/>
          <w:szCs w:val="20"/>
        </w:rPr>
        <w:t xml:space="preserve">od odpowiedzialności cywilnej w zakresie prowadzonej działalności związanej z Przedmiotem Zamówienia na </w:t>
      </w:r>
      <w:r w:rsidR="00155B35">
        <w:rPr>
          <w:rFonts w:ascii="Cambria" w:hAnsi="Cambria" w:cs="Calibri"/>
          <w:sz w:val="20"/>
          <w:szCs w:val="20"/>
        </w:rPr>
        <w:t>sumę ubezpieczenia</w:t>
      </w:r>
      <w:r w:rsidR="00155B35" w:rsidRPr="00155B35">
        <w:rPr>
          <w:rFonts w:ascii="Cambria" w:hAnsi="Cambria" w:cs="Calibri"/>
          <w:sz w:val="20"/>
          <w:szCs w:val="20"/>
        </w:rPr>
        <w:t xml:space="preserve"> nie mniejszą niż</w:t>
      </w:r>
      <w:r w:rsidR="00155B35">
        <w:rPr>
          <w:rFonts w:ascii="Cambria" w:hAnsi="Cambria" w:cs="Calibri"/>
          <w:sz w:val="20"/>
          <w:szCs w:val="20"/>
        </w:rPr>
        <w:t xml:space="preserve"> wartość wynagrodzenia brutto określona w § 10 ust. 1. </w:t>
      </w:r>
    </w:p>
    <w:p w14:paraId="37CA94B8" w14:textId="024184B8" w:rsidR="007E1482" w:rsidRPr="007E1482"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Kopia </w:t>
      </w:r>
      <w:r w:rsidRPr="007E1482">
        <w:rPr>
          <w:rFonts w:ascii="Cambria" w:hAnsi="Cambria" w:cs="Calibri"/>
          <w:sz w:val="20"/>
          <w:szCs w:val="20"/>
        </w:rPr>
        <w:t>dokumentu potwierdzającego, że Wykonawca jest ubezpieczony</w:t>
      </w:r>
      <w:r w:rsidR="00155B35">
        <w:rPr>
          <w:rFonts w:ascii="Cambria" w:hAnsi="Cambria" w:cs="Calibri"/>
          <w:color w:val="000000"/>
          <w:sz w:val="20"/>
          <w:szCs w:val="20"/>
        </w:rPr>
        <w:t xml:space="preserve">, zgodnie z wymaganiami określonymi w ust. 1, </w:t>
      </w:r>
      <w:r w:rsidRPr="007E1482">
        <w:rPr>
          <w:rFonts w:ascii="Cambria" w:hAnsi="Cambria" w:cs="Calibri"/>
          <w:sz w:val="20"/>
          <w:szCs w:val="20"/>
        </w:rPr>
        <w:t xml:space="preserve">stanowi </w:t>
      </w:r>
      <w:r w:rsidRPr="00BC14C5">
        <w:rPr>
          <w:rFonts w:ascii="Cambria" w:hAnsi="Cambria" w:cs="Calibri"/>
          <w:b/>
          <w:sz w:val="20"/>
          <w:szCs w:val="20"/>
        </w:rPr>
        <w:t xml:space="preserve">Załącznik nr </w:t>
      </w:r>
      <w:r w:rsidR="00BC14C5" w:rsidRPr="00BC14C5">
        <w:rPr>
          <w:rFonts w:ascii="Cambria" w:hAnsi="Cambria" w:cs="Calibri"/>
          <w:b/>
          <w:sz w:val="20"/>
          <w:szCs w:val="20"/>
        </w:rPr>
        <w:t>3</w:t>
      </w:r>
      <w:r w:rsidRPr="00BC14C5">
        <w:rPr>
          <w:rFonts w:ascii="Cambria" w:hAnsi="Cambria" w:cs="Calibri"/>
          <w:sz w:val="20"/>
          <w:szCs w:val="20"/>
        </w:rPr>
        <w:t xml:space="preserve"> do Umowy</w:t>
      </w:r>
      <w:r w:rsidRPr="007E1482">
        <w:rPr>
          <w:rFonts w:ascii="Cambria" w:hAnsi="Cambria" w:cs="Calibri"/>
          <w:sz w:val="20"/>
          <w:szCs w:val="20"/>
        </w:rPr>
        <w:t>.</w:t>
      </w:r>
    </w:p>
    <w:p w14:paraId="71B81E3F" w14:textId="7491C44A" w:rsidR="007E1482" w:rsidRPr="00155B35"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Wykonawca zobowiązany jest zapewnić ciągłość ubezpieczenia przez okres realizacji Umowy, aż do daty podpisania protokołu odbioru końcowego potwierdzającego wykonanie </w:t>
      </w:r>
      <w:r w:rsidR="00EB3463">
        <w:rPr>
          <w:rFonts w:ascii="Cambria" w:hAnsi="Cambria" w:cs="Calibri"/>
          <w:color w:val="000000"/>
          <w:sz w:val="20"/>
          <w:szCs w:val="20"/>
        </w:rPr>
        <w:t>Przedmiotu Zamówienia</w:t>
      </w:r>
      <w:r w:rsidRPr="007E1482">
        <w:rPr>
          <w:rFonts w:ascii="Cambria" w:hAnsi="Cambria" w:cs="Calibri"/>
          <w:color w:val="000000"/>
          <w:sz w:val="20"/>
          <w:szCs w:val="20"/>
        </w:rPr>
        <w:t xml:space="preserve"> zgodnie z warunkami Umowy.</w:t>
      </w:r>
    </w:p>
    <w:p w14:paraId="01FC4B35" w14:textId="77777777" w:rsidR="00155B35" w:rsidRPr="00155B35" w:rsidRDefault="00155B35"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sz w:val="20"/>
          <w:szCs w:val="20"/>
        </w:rPr>
        <w:t>Zamawiający wymaga, aby Ubezpieczenie Wykonawcy obejmowało materiały użyte do wbudowania, prowadzone roboty budowlane, ubezpieczenie od kradzieży.</w:t>
      </w:r>
    </w:p>
    <w:p w14:paraId="76A296B4" w14:textId="77777777" w:rsidR="00EB3463" w:rsidRPr="00155B35" w:rsidRDefault="007E1482"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color w:val="000000"/>
          <w:sz w:val="20"/>
          <w:szCs w:val="20"/>
        </w:rPr>
        <w:t>Jeżeli ubezpieczenie, o którym mowa w ust. 1, wygaśnie w trakcie obowiązywania Umowy, Wykonawca przedstawi Zamawiającemu nową polisę lub inny dokument potwierdzający, że Wykonawca posiada ubezpieczenie określone w ust. 1 w terminie nie później niż na 7 dni przed wygaśnięciem dotychczasowego ubezpieczenia.</w:t>
      </w:r>
    </w:p>
    <w:p w14:paraId="156BA591" w14:textId="77777777" w:rsidR="00155B35" w:rsidRPr="00155B35" w:rsidRDefault="00155B35"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sz w:val="20"/>
          <w:szCs w:val="20"/>
        </w:rPr>
        <w:t xml:space="preserve">W przypadku zmiany terminu realizacji Umowy, Wykonawca zobowiązuje się do przedłużenia ubezpieczenia, przedstawiając Zamawiającemu dokumenty potwierdzające zawarcie umowy ubezpieczenia, w tym w szczególności kopię umowy i polisy ubezpieczenia, na co najmniej 7 dni przed wygaśnięciem poprzedniej umowy ubezpieczenia. </w:t>
      </w:r>
    </w:p>
    <w:p w14:paraId="614B382C" w14:textId="2E7C23D4" w:rsidR="007E1482" w:rsidRPr="00155B35" w:rsidRDefault="007E1482"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color w:val="000000"/>
          <w:sz w:val="20"/>
          <w:szCs w:val="20"/>
        </w:rPr>
        <w:t xml:space="preserve">W przypadku braku ubezpieczenia OC potwierdzonego polisą lub innym dokumentem, Zamawiający może </w:t>
      </w:r>
      <w:r w:rsidR="00155B35" w:rsidRPr="00155B35">
        <w:rPr>
          <w:rFonts w:ascii="Cambria" w:hAnsi="Cambria" w:cs="Calibri"/>
          <w:color w:val="000000"/>
          <w:sz w:val="20"/>
          <w:szCs w:val="20"/>
        </w:rPr>
        <w:t>nałożyć na Wykonawcę karę umowną określoną w Umowie, a także może w imieniu i na rzecz Wykonawcy oraz na jego koszt dokonać stosownego ubezpieczenia.</w:t>
      </w:r>
    </w:p>
    <w:p w14:paraId="0A1B81CD" w14:textId="77777777" w:rsidR="007E1482" w:rsidRPr="007E1482"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lastRenderedPageBreak/>
        <w:t>Wykonawca nie jest uprawniony do dokonywania zmian warunków ubezpieczenia bez uprzedniej zgody Zamawiającego wyrażonej na piśmie.</w:t>
      </w:r>
    </w:p>
    <w:p w14:paraId="6053E39D" w14:textId="77777777" w:rsidR="00155B35" w:rsidRPr="007E1482" w:rsidRDefault="00155B35" w:rsidP="00B52450">
      <w:pPr>
        <w:tabs>
          <w:tab w:val="left" w:pos="426"/>
        </w:tabs>
        <w:suppressAutoHyphens/>
        <w:spacing w:line="360" w:lineRule="auto"/>
        <w:jc w:val="both"/>
        <w:rPr>
          <w:rFonts w:ascii="Cambria" w:hAnsi="Cambria" w:cs="Calibri"/>
          <w:color w:val="000000"/>
          <w:sz w:val="20"/>
          <w:szCs w:val="20"/>
        </w:rPr>
      </w:pPr>
    </w:p>
    <w:p w14:paraId="5FACE70C" w14:textId="35EB1A2B"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§1</w:t>
      </w:r>
      <w:r w:rsidR="0023256C">
        <w:rPr>
          <w:rFonts w:ascii="Cambria" w:hAnsi="Cambria" w:cs="Calibri"/>
          <w:b/>
          <w:color w:val="000000"/>
          <w:sz w:val="20"/>
          <w:szCs w:val="20"/>
        </w:rPr>
        <w:t>3</w:t>
      </w:r>
      <w:r w:rsidRPr="007E1482">
        <w:rPr>
          <w:rFonts w:ascii="Cambria" w:hAnsi="Cambria" w:cs="Calibri"/>
          <w:b/>
          <w:color w:val="000000"/>
          <w:sz w:val="20"/>
          <w:szCs w:val="20"/>
        </w:rPr>
        <w:t>.</w:t>
      </w:r>
    </w:p>
    <w:p w14:paraId="072890C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Odstąpienie od Umowy</w:t>
      </w:r>
    </w:p>
    <w:p w14:paraId="3A45E3FA" w14:textId="55ABAEE9" w:rsidR="007E1482" w:rsidRPr="007E1482" w:rsidRDefault="007E1482" w:rsidP="00B52450">
      <w:pPr>
        <w:numPr>
          <w:ilvl w:val="0"/>
          <w:numId w:val="16"/>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Zamawiający będzie mógł odstąpić od Umowy do dnia podpisania końcowego protokołu odbioru, w</w:t>
      </w:r>
      <w:r w:rsidR="00304B37">
        <w:rPr>
          <w:rFonts w:ascii="Cambria" w:hAnsi="Cambria" w:cs="Calibri"/>
          <w:color w:val="000000"/>
          <w:sz w:val="20"/>
          <w:szCs w:val="20"/>
        </w:rPr>
        <w:t> </w:t>
      </w:r>
      <w:r w:rsidRPr="007E1482">
        <w:rPr>
          <w:rFonts w:ascii="Cambria" w:hAnsi="Cambria" w:cs="Calibri"/>
          <w:color w:val="000000"/>
          <w:sz w:val="20"/>
          <w:szCs w:val="20"/>
        </w:rPr>
        <w:t xml:space="preserve">całości bądź w części, bez wyznaczania terminu dodatkowego, w następujących przypadkach: </w:t>
      </w:r>
    </w:p>
    <w:p w14:paraId="2647B993"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nierozpoczęcia przez Wykonawcę robót budowlanych w terminie 14 dni od przekazania terenu budowy; </w:t>
      </w:r>
    </w:p>
    <w:p w14:paraId="28A70862" w14:textId="783F80F3" w:rsidR="007E1482" w:rsidRPr="007E1482" w:rsidRDefault="000E7BC4" w:rsidP="00B52450">
      <w:pPr>
        <w:numPr>
          <w:ilvl w:val="0"/>
          <w:numId w:val="21"/>
        </w:numPr>
        <w:suppressAutoHyphens/>
        <w:spacing w:line="360" w:lineRule="auto"/>
        <w:ind w:left="993" w:hanging="426"/>
        <w:jc w:val="both"/>
        <w:rPr>
          <w:rFonts w:ascii="Cambria" w:hAnsi="Cambria" w:cs="Calibri"/>
          <w:color w:val="000000"/>
          <w:sz w:val="20"/>
          <w:szCs w:val="20"/>
        </w:rPr>
      </w:pPr>
      <w:r>
        <w:rPr>
          <w:rFonts w:ascii="Cambria" w:hAnsi="Cambria" w:cs="Calibri"/>
          <w:color w:val="000000"/>
          <w:sz w:val="20"/>
          <w:szCs w:val="20"/>
        </w:rPr>
        <w:t>zwłoki</w:t>
      </w:r>
      <w:r w:rsidR="007E1482" w:rsidRPr="007E1482">
        <w:rPr>
          <w:rFonts w:ascii="Cambria" w:hAnsi="Cambria" w:cs="Calibri"/>
          <w:color w:val="000000"/>
          <w:sz w:val="20"/>
          <w:szCs w:val="20"/>
        </w:rPr>
        <w:t xml:space="preserve"> w wykonaniu robót budowlanych przekraczającego 21 dni od ustalonej w Umowie daty zakończenia robót; </w:t>
      </w:r>
    </w:p>
    <w:p w14:paraId="2AF9521F" w14:textId="74807E72"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wykonania Przedmiotu Zamówienia niezgodnie z Umową lub dokumentacją, bez akceptacji </w:t>
      </w:r>
      <w:r w:rsidR="0023256C">
        <w:rPr>
          <w:rFonts w:ascii="Cambria" w:hAnsi="Cambria" w:cs="Calibri"/>
          <w:color w:val="000000"/>
          <w:sz w:val="20"/>
          <w:szCs w:val="20"/>
        </w:rPr>
        <w:t>Zamawiającego</w:t>
      </w:r>
      <w:r w:rsidRPr="007E1482">
        <w:rPr>
          <w:rFonts w:ascii="Cambria" w:hAnsi="Cambria" w:cs="Calibri"/>
          <w:color w:val="000000"/>
          <w:sz w:val="20"/>
          <w:szCs w:val="20"/>
        </w:rPr>
        <w:t xml:space="preserve"> i nieprzystąpienia do właściwego wykonania prac lub dostaw w ciągu 14 dni od daty pisemnego powiadomienia o nich przez Zamawiającego;</w:t>
      </w:r>
    </w:p>
    <w:p w14:paraId="39D043C8"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przerwania wykonania robót budowlanych na okres dłuższy niż 14 dni;</w:t>
      </w:r>
    </w:p>
    <w:p w14:paraId="05C5254E"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gdy Wykonawca, pomimo wezwania przez Zamawiającego i upływu wyznaczonego w tym wezwaniu terminu, nadal narusza prawo lub postanowienia Umowy; </w:t>
      </w:r>
    </w:p>
    <w:p w14:paraId="7734C60C" w14:textId="77777777"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color w:val="000000"/>
          <w:sz w:val="20"/>
          <w:szCs w:val="20"/>
        </w:rPr>
        <w:t>trzykrotnego zgłoszenia do odbioru robót z wadami, jeżeli z powodu tych wad nie dokonano odbioru;</w:t>
      </w:r>
    </w:p>
    <w:p w14:paraId="3E9EBAB6"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zajęcia majątku Wykonawcy, które uniemożliwia realizację Przedmiotu Zamówienia; </w:t>
      </w:r>
    </w:p>
    <w:p w14:paraId="6A6DB7CC" w14:textId="77777777"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jeżeli </w:t>
      </w:r>
      <w:r w:rsidRPr="0023256C">
        <w:rPr>
          <w:rFonts w:ascii="Cambria" w:hAnsi="Cambria" w:cs="Calibri"/>
          <w:color w:val="000000"/>
          <w:sz w:val="20"/>
          <w:szCs w:val="20"/>
        </w:rPr>
        <w:t>dotychczasowy przebieg realizacji Umowy wskazywać będzie, że nie jest prawdopodobnym należyte wykonanie Umowy w umówionym terminie;</w:t>
      </w:r>
    </w:p>
    <w:p w14:paraId="0E310B97" w14:textId="77777777"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color w:val="000000"/>
          <w:sz w:val="20"/>
          <w:szCs w:val="20"/>
        </w:rPr>
        <w:t xml:space="preserve">naruszenia obowiązku zatrudniania przy realizacji Umowy na podstawie umowy o pracę osób, których obowiązek ten dotyczy; </w:t>
      </w:r>
    </w:p>
    <w:p w14:paraId="0A966AB6" w14:textId="1C99BDDD"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sz w:val="20"/>
          <w:szCs w:val="20"/>
        </w:rPr>
        <w:t xml:space="preserve">gdy suma kar umownych nałożonych na Wykonawcę przekracza 30% wynagrodzenia </w:t>
      </w:r>
      <w:r w:rsidR="0023256C">
        <w:rPr>
          <w:rFonts w:ascii="Cambria" w:hAnsi="Cambria" w:cs="Calibri"/>
          <w:sz w:val="20"/>
          <w:szCs w:val="20"/>
        </w:rPr>
        <w:t xml:space="preserve">netto </w:t>
      </w:r>
      <w:r w:rsidRPr="0023256C">
        <w:rPr>
          <w:rFonts w:ascii="Cambria" w:hAnsi="Cambria" w:cs="Calibri"/>
          <w:sz w:val="20"/>
          <w:szCs w:val="20"/>
        </w:rPr>
        <w:t>Wykonawcy określonego w § 10 ust. 1;</w:t>
      </w:r>
    </w:p>
    <w:p w14:paraId="47888D33" w14:textId="51157E0F"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color w:val="000000"/>
          <w:sz w:val="20"/>
          <w:szCs w:val="20"/>
        </w:rPr>
        <w:t>w przypadku zmiany przez Wykonawcę kierownika budowy bez akceptacji Zamawiającego;</w:t>
      </w:r>
    </w:p>
    <w:p w14:paraId="5C9DC97F" w14:textId="1F3E469A" w:rsidR="007E1482" w:rsidRPr="00122427"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proofErr w:type="gramStart"/>
      <w:r w:rsidRPr="00122427">
        <w:rPr>
          <w:rFonts w:ascii="Cambria" w:hAnsi="Cambria" w:cs="Calibri"/>
          <w:color w:val="000000"/>
          <w:sz w:val="20"/>
          <w:szCs w:val="20"/>
        </w:rPr>
        <w:t>nie przedłożenia</w:t>
      </w:r>
      <w:proofErr w:type="gramEnd"/>
      <w:r w:rsidRPr="00122427">
        <w:rPr>
          <w:rFonts w:ascii="Cambria" w:hAnsi="Cambria" w:cs="Calibri"/>
          <w:color w:val="000000"/>
          <w:sz w:val="20"/>
          <w:szCs w:val="20"/>
        </w:rPr>
        <w:t xml:space="preserve"> przez Wykonawcę dow</w:t>
      </w:r>
      <w:r w:rsidR="00122427" w:rsidRPr="00122427">
        <w:rPr>
          <w:rFonts w:ascii="Cambria" w:hAnsi="Cambria" w:cs="Calibri"/>
          <w:color w:val="000000"/>
          <w:sz w:val="20"/>
          <w:szCs w:val="20"/>
        </w:rPr>
        <w:t>o</w:t>
      </w:r>
      <w:r w:rsidRPr="00122427">
        <w:rPr>
          <w:rFonts w:ascii="Cambria" w:hAnsi="Cambria" w:cs="Calibri"/>
          <w:color w:val="000000"/>
          <w:sz w:val="20"/>
          <w:szCs w:val="20"/>
        </w:rPr>
        <w:t>d</w:t>
      </w:r>
      <w:r w:rsidR="00122427" w:rsidRPr="00122427">
        <w:rPr>
          <w:rFonts w:ascii="Cambria" w:hAnsi="Cambria" w:cs="Calibri"/>
          <w:color w:val="000000"/>
          <w:sz w:val="20"/>
          <w:szCs w:val="20"/>
        </w:rPr>
        <w:t>u</w:t>
      </w:r>
      <w:r w:rsidRPr="00122427">
        <w:rPr>
          <w:rFonts w:ascii="Cambria" w:hAnsi="Cambria" w:cs="Calibri"/>
          <w:color w:val="000000"/>
          <w:sz w:val="20"/>
          <w:szCs w:val="20"/>
        </w:rPr>
        <w:t xml:space="preserve"> posiadania ubezpieczenia, o którym mowa w § 12 Umowy;</w:t>
      </w:r>
    </w:p>
    <w:p w14:paraId="2C480386" w14:textId="26E00C58"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stwierdzenia przez Zamawiającego istnienia wad (uchybień) w wykonywaniu Przedmiotu Zamówienia, gdy Wykonawca nie zmienia sposobu jego realizacji, mimo wezwania go do tego przez Zamawiającego w terminie określonym w tym wezwaniu lub nie usunie wad (uchybień)</w:t>
      </w:r>
      <w:r w:rsidR="002C590C">
        <w:rPr>
          <w:rFonts w:ascii="Cambria" w:hAnsi="Cambria" w:cs="Calibri"/>
          <w:color w:val="000000"/>
          <w:sz w:val="20"/>
          <w:szCs w:val="20"/>
        </w:rPr>
        <w:t xml:space="preserve">; </w:t>
      </w:r>
      <w:r w:rsidRPr="007E1482">
        <w:rPr>
          <w:rFonts w:ascii="Cambria" w:hAnsi="Cambria" w:cs="Calibri"/>
          <w:color w:val="000000"/>
          <w:sz w:val="20"/>
          <w:szCs w:val="20"/>
        </w:rPr>
        <w:t xml:space="preserve">Obowiązku </w:t>
      </w:r>
      <w:r w:rsidR="002D3010">
        <w:rPr>
          <w:rFonts w:ascii="Cambria" w:hAnsi="Cambria" w:cs="Calibri"/>
          <w:color w:val="000000"/>
          <w:sz w:val="20"/>
          <w:szCs w:val="20"/>
        </w:rPr>
        <w:t xml:space="preserve">uprzedniego </w:t>
      </w:r>
      <w:r w:rsidRPr="007E1482">
        <w:rPr>
          <w:rFonts w:ascii="Cambria" w:hAnsi="Cambria" w:cs="Calibri"/>
          <w:color w:val="000000"/>
          <w:sz w:val="20"/>
          <w:szCs w:val="20"/>
        </w:rPr>
        <w:t xml:space="preserve">wezwania do usunięcia </w:t>
      </w:r>
      <w:r w:rsidR="002D3010" w:rsidRPr="002D3010">
        <w:rPr>
          <w:rFonts w:ascii="Cambria" w:hAnsi="Cambria" w:cs="Calibri"/>
          <w:color w:val="000000"/>
          <w:sz w:val="20"/>
          <w:szCs w:val="20"/>
        </w:rPr>
        <w:t xml:space="preserve">wad (uchybień) </w:t>
      </w:r>
      <w:r w:rsidRPr="007E1482">
        <w:rPr>
          <w:rFonts w:ascii="Cambria" w:hAnsi="Cambria" w:cs="Calibri"/>
          <w:color w:val="000000"/>
          <w:sz w:val="20"/>
          <w:szCs w:val="20"/>
        </w:rPr>
        <w:t>nie stosuje się w sytuacjach, w których z uwagi na charakter danej wady (uchybienia) nie można jej usunąć lub wymagane było jej natychmiastowe usunięcie;</w:t>
      </w:r>
    </w:p>
    <w:p w14:paraId="61BC0538"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gdy Wykonawca naruszył zasady zgłaszania podwykonawców określone w Umowie.</w:t>
      </w:r>
    </w:p>
    <w:p w14:paraId="05211182" w14:textId="30724DC4" w:rsidR="007E1482" w:rsidRPr="007E1482" w:rsidRDefault="007E1482" w:rsidP="00B52450">
      <w:pPr>
        <w:numPr>
          <w:ilvl w:val="0"/>
          <w:numId w:val="16"/>
        </w:numPr>
        <w:suppressAutoHyphens/>
        <w:spacing w:line="360" w:lineRule="auto"/>
        <w:ind w:left="284" w:hanging="284"/>
        <w:jc w:val="both"/>
        <w:rPr>
          <w:rFonts w:ascii="Cambria" w:hAnsi="Cambria" w:cs="Calibri"/>
          <w:color w:val="000000"/>
          <w:sz w:val="20"/>
          <w:szCs w:val="20"/>
        </w:rPr>
      </w:pPr>
      <w:r w:rsidRPr="007E1482">
        <w:rPr>
          <w:rFonts w:ascii="Cambria" w:hAnsi="Cambria" w:cs="Calibri"/>
          <w:color w:val="000000"/>
          <w:sz w:val="20"/>
          <w:szCs w:val="20"/>
        </w:rPr>
        <w:lastRenderedPageBreak/>
        <w:t xml:space="preserve">Oświadczenie o odstąpieniu od Umowy należy złożyć w terminie </w:t>
      </w:r>
      <w:r w:rsidR="002D3010">
        <w:rPr>
          <w:rFonts w:ascii="Cambria" w:hAnsi="Cambria" w:cs="Calibri"/>
          <w:color w:val="000000"/>
          <w:sz w:val="20"/>
          <w:szCs w:val="20"/>
        </w:rPr>
        <w:t>6</w:t>
      </w:r>
      <w:r w:rsidRPr="007E1482">
        <w:rPr>
          <w:rFonts w:ascii="Cambria" w:hAnsi="Cambria" w:cs="Calibri"/>
          <w:color w:val="000000"/>
          <w:sz w:val="20"/>
          <w:szCs w:val="20"/>
        </w:rPr>
        <w:t>0 dni od daty powzięcia przez Zamawiającego informacji o podstawie do odstąpienia od Umowy, w formie pisemnej wraz z uzasadnieniem.</w:t>
      </w:r>
    </w:p>
    <w:p w14:paraId="60A96BBC" w14:textId="77777777" w:rsidR="007E1482" w:rsidRPr="007E1482" w:rsidRDefault="007E1482" w:rsidP="00B52450">
      <w:pPr>
        <w:numPr>
          <w:ilvl w:val="0"/>
          <w:numId w:val="16"/>
        </w:numPr>
        <w:suppressAutoHyphens/>
        <w:spacing w:line="360" w:lineRule="auto"/>
        <w:ind w:left="284" w:hanging="284"/>
        <w:jc w:val="both"/>
        <w:rPr>
          <w:rFonts w:ascii="Cambria" w:hAnsi="Cambria" w:cs="Calibri"/>
          <w:color w:val="000000"/>
          <w:sz w:val="20"/>
          <w:szCs w:val="20"/>
        </w:rPr>
      </w:pPr>
      <w:r w:rsidRPr="007E1482">
        <w:rPr>
          <w:rFonts w:ascii="Cambria" w:hAnsi="Cambria" w:cs="Calibri"/>
          <w:sz w:val="20"/>
          <w:szCs w:val="20"/>
        </w:rPr>
        <w:t xml:space="preserve">W </w:t>
      </w:r>
      <w:r w:rsidRPr="007E1482">
        <w:rPr>
          <w:rFonts w:ascii="Cambria" w:hAnsi="Cambria" w:cs="Calibri"/>
          <w:color w:val="000000"/>
          <w:sz w:val="20"/>
          <w:szCs w:val="20"/>
        </w:rPr>
        <w:t xml:space="preserve">przypadku odstąpienia od Umowy, Wykonawcę oraz Zamawiającego obciążają następujące obowiązki: </w:t>
      </w:r>
    </w:p>
    <w:p w14:paraId="5E96FE63" w14:textId="1A20B257"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terminie 7 dni od daty odstąpienia od Umowy, Wykonawca przy udziale</w:t>
      </w:r>
      <w:r w:rsidRPr="007E1482">
        <w:rPr>
          <w:rFonts w:ascii="Cambria" w:hAnsi="Cambria" w:cs="Calibri"/>
          <w:color w:val="FF0000"/>
          <w:sz w:val="20"/>
          <w:szCs w:val="20"/>
        </w:rPr>
        <w:t xml:space="preserve"> </w:t>
      </w:r>
      <w:r w:rsidR="002C590C">
        <w:rPr>
          <w:rFonts w:ascii="Cambria" w:hAnsi="Cambria" w:cs="Calibri"/>
          <w:color w:val="000000"/>
          <w:sz w:val="20"/>
          <w:szCs w:val="20"/>
        </w:rPr>
        <w:t>przedstawiciela Zamawiającego</w:t>
      </w:r>
      <w:r w:rsidRPr="007E1482">
        <w:rPr>
          <w:rFonts w:ascii="Cambria" w:hAnsi="Cambria" w:cs="Calibri"/>
          <w:color w:val="0000FF"/>
          <w:sz w:val="20"/>
          <w:szCs w:val="20"/>
        </w:rPr>
        <w:t xml:space="preserve"> </w:t>
      </w:r>
      <w:r w:rsidRPr="007E1482">
        <w:rPr>
          <w:rFonts w:ascii="Cambria" w:hAnsi="Cambria" w:cs="Calibri"/>
          <w:color w:val="000000"/>
          <w:sz w:val="20"/>
          <w:szCs w:val="20"/>
        </w:rPr>
        <w:t>sporządzi szczegółowy protokół inwentaryzacji robót w toku, według stanu na dzień odstąpienia</w:t>
      </w:r>
      <w:r w:rsidR="002C590C">
        <w:rPr>
          <w:rFonts w:ascii="Cambria" w:hAnsi="Cambria" w:cs="Calibri"/>
          <w:color w:val="000000"/>
          <w:sz w:val="20"/>
          <w:szCs w:val="20"/>
        </w:rPr>
        <w:t>; g</w:t>
      </w:r>
      <w:r w:rsidRPr="007E1482">
        <w:rPr>
          <w:rFonts w:ascii="Cambria" w:hAnsi="Cambria" w:cs="Calibri"/>
          <w:sz w:val="20"/>
          <w:szCs w:val="20"/>
        </w:rPr>
        <w:t>dyby którakolwiek ze Stron nie stawiła się w uzgodnionym terminie, druga Strona wyznaczy termin dodatkowy, a po jego bezskutecznym upływie będzie uprawniona do jednostronnego sporządzenia wymaganego protokołu</w:t>
      </w:r>
      <w:r w:rsidR="002C590C">
        <w:rPr>
          <w:rFonts w:ascii="Cambria" w:hAnsi="Cambria" w:cs="Calibri"/>
          <w:sz w:val="20"/>
          <w:szCs w:val="20"/>
        </w:rPr>
        <w:t>; p</w:t>
      </w:r>
      <w:r w:rsidRPr="007E1482">
        <w:rPr>
          <w:rFonts w:ascii="Cambria" w:hAnsi="Cambria" w:cs="Calibri"/>
          <w:sz w:val="20"/>
          <w:szCs w:val="20"/>
        </w:rPr>
        <w:t xml:space="preserve">rotokół sporządzony z zachowaniem powyższej procedury będzie wiążący dla drugiej Strony; </w:t>
      </w:r>
      <w:r w:rsidRPr="007E1482">
        <w:rPr>
          <w:rFonts w:ascii="Cambria" w:hAnsi="Cambria" w:cs="Calibri"/>
          <w:color w:val="000000"/>
          <w:sz w:val="20"/>
          <w:szCs w:val="20"/>
        </w:rPr>
        <w:t>Wykonawca zabezpieczy przerwane roboty w zakresie obustronnie uzgodnionym na koszt tej strony</w:t>
      </w:r>
      <w:r w:rsidR="002C590C">
        <w:rPr>
          <w:rFonts w:ascii="Cambria" w:hAnsi="Cambria" w:cs="Calibri"/>
          <w:color w:val="000000"/>
          <w:sz w:val="20"/>
          <w:szCs w:val="20"/>
        </w:rPr>
        <w:t>;</w:t>
      </w:r>
    </w:p>
    <w:p w14:paraId="61A9F5CD" w14:textId="77777777"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5047B182" w14:textId="01533DA3"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Wykonawca zgłosi do dokonania przez </w:t>
      </w:r>
      <w:r w:rsidR="00F03EB7">
        <w:rPr>
          <w:rFonts w:ascii="Cambria" w:hAnsi="Cambria" w:cs="Calibri"/>
          <w:color w:val="000000"/>
          <w:sz w:val="20"/>
          <w:szCs w:val="20"/>
        </w:rPr>
        <w:t>Zamawiającego</w:t>
      </w:r>
      <w:r w:rsidRPr="007E1482">
        <w:rPr>
          <w:rFonts w:ascii="Cambria" w:hAnsi="Cambria" w:cs="Calibri"/>
          <w:color w:val="000000"/>
          <w:sz w:val="20"/>
          <w:szCs w:val="20"/>
        </w:rPr>
        <w:t xml:space="preserve"> odbioru robót przerwanych oraz robót zabezpieczających, jeżeli odstąpienie od Umowy nastąpiło z przyczyn, za które Wykonawca nie odpowiada;</w:t>
      </w:r>
    </w:p>
    <w:p w14:paraId="6971A19D" w14:textId="77777777"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Wykonawca niezwłocznie, najpóźniej w terminie 7 dni, us</w:t>
      </w:r>
      <w:r w:rsidRPr="007E1482">
        <w:rPr>
          <w:rFonts w:ascii="Cambria" w:hAnsi="Cambria" w:cs="Calibri"/>
          <w:sz w:val="20"/>
          <w:szCs w:val="20"/>
        </w:rPr>
        <w:t>unie z terenu budowy urządzenia przez niego dostarczone lub wzniesione.</w:t>
      </w:r>
    </w:p>
    <w:p w14:paraId="4751F8A0" w14:textId="77777777" w:rsidR="007E1482" w:rsidRPr="007E1482" w:rsidRDefault="007E1482" w:rsidP="00B52450">
      <w:pPr>
        <w:numPr>
          <w:ilvl w:val="0"/>
          <w:numId w:val="16"/>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 przypadku odstąpienia od Umowy z przyczyn, za które Wykonawca nie ponosi odpowiedzialności, Zamawiający: </w:t>
      </w:r>
    </w:p>
    <w:p w14:paraId="2EBBDDE1" w14:textId="77777777" w:rsidR="007E1482" w:rsidRPr="007E1482" w:rsidRDefault="007E1482" w:rsidP="00B52450">
      <w:pPr>
        <w:numPr>
          <w:ilvl w:val="0"/>
          <w:numId w:val="20"/>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dokona odbioru robót przerwanych (o ile zostały prawidłowo wykonane) oraz zapłaty wynagrodzenia za roboty, które zostały wykonane do dnia odstąpienia od Umowy </w:t>
      </w:r>
    </w:p>
    <w:p w14:paraId="783BCCB6" w14:textId="0C2D13EE" w:rsidR="007E1482" w:rsidRPr="00F03EB7" w:rsidRDefault="007E1482" w:rsidP="00B52450">
      <w:pPr>
        <w:numPr>
          <w:ilvl w:val="0"/>
          <w:numId w:val="20"/>
        </w:numPr>
        <w:spacing w:line="360" w:lineRule="auto"/>
        <w:ind w:left="993" w:hanging="426"/>
        <w:jc w:val="both"/>
        <w:rPr>
          <w:rFonts w:ascii="Cambria" w:hAnsi="Cambria" w:cs="Calibri"/>
          <w:sz w:val="20"/>
          <w:szCs w:val="20"/>
        </w:rPr>
      </w:pPr>
      <w:r w:rsidRPr="00F03EB7">
        <w:rPr>
          <w:rFonts w:ascii="Cambria" w:hAnsi="Cambria" w:cs="Calibri"/>
          <w:color w:val="000000"/>
          <w:sz w:val="20"/>
          <w:szCs w:val="20"/>
        </w:rPr>
        <w:t>może dokonać odkupienia materiałów, konstrukcji lub urządzeń, określonych w ust. 3 pkt 2;</w:t>
      </w:r>
    </w:p>
    <w:p w14:paraId="2929695D" w14:textId="77777777" w:rsidR="007E1482" w:rsidRPr="007E1482" w:rsidRDefault="007E1482" w:rsidP="00B52450">
      <w:pPr>
        <w:numPr>
          <w:ilvl w:val="0"/>
          <w:numId w:val="20"/>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przejmie od Wykonawcy pod swój dozór plac budowy. </w:t>
      </w:r>
    </w:p>
    <w:p w14:paraId="7747F687" w14:textId="1348A48A" w:rsidR="007E1482" w:rsidRPr="00CF3C4D" w:rsidRDefault="007E1482" w:rsidP="00B52450">
      <w:pPr>
        <w:numPr>
          <w:ilvl w:val="0"/>
          <w:numId w:val="16"/>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Obliczenie wynagrodzenia Wykonawcy z tytułu wykonania części Umowy nastąpi na podstawie kosztorysu powykonawczego, przygotowanego przez Wykonawcę i zatwierdzonego przez </w:t>
      </w:r>
      <w:r w:rsidR="00123DFB">
        <w:rPr>
          <w:rFonts w:ascii="Cambria" w:hAnsi="Cambria" w:cs="Calibri"/>
          <w:color w:val="000000"/>
          <w:sz w:val="20"/>
          <w:szCs w:val="20"/>
        </w:rPr>
        <w:t>Zamawiającego</w:t>
      </w:r>
      <w:r w:rsidRPr="007E1482">
        <w:rPr>
          <w:rFonts w:ascii="Cambria" w:hAnsi="Cambria" w:cs="Calibri"/>
          <w:color w:val="000000"/>
          <w:sz w:val="20"/>
          <w:szCs w:val="20"/>
        </w:rPr>
        <w:t>, który</w:t>
      </w:r>
      <w:r w:rsidR="00123DFB">
        <w:rPr>
          <w:rFonts w:ascii="Cambria" w:hAnsi="Cambria" w:cs="Calibri"/>
          <w:color w:val="000000"/>
          <w:sz w:val="20"/>
          <w:szCs w:val="20"/>
        </w:rPr>
        <w:t xml:space="preserve"> to kosztorys</w:t>
      </w:r>
      <w:r w:rsidRPr="007E1482">
        <w:rPr>
          <w:rFonts w:ascii="Cambria" w:hAnsi="Cambria" w:cs="Calibri"/>
          <w:color w:val="000000"/>
          <w:sz w:val="20"/>
          <w:szCs w:val="20"/>
        </w:rPr>
        <w:t xml:space="preserve"> zostanie opracowany w oparciu o </w:t>
      </w:r>
      <w:r w:rsidRPr="00CF3C4D">
        <w:rPr>
          <w:rFonts w:ascii="Cambria" w:hAnsi="Cambria" w:cs="Calibri"/>
          <w:sz w:val="20"/>
          <w:szCs w:val="20"/>
        </w:rPr>
        <w:t>ceny czynników produkcji z bazy INTERCENBUD, jako średnie, za okres ich wbudowania,</w:t>
      </w:r>
      <w:r w:rsidR="00CF3C4D">
        <w:rPr>
          <w:rFonts w:ascii="Cambria" w:hAnsi="Cambria" w:cs="Calibri"/>
          <w:color w:val="000000"/>
          <w:sz w:val="20"/>
          <w:szCs w:val="20"/>
        </w:rPr>
        <w:t xml:space="preserve"> </w:t>
      </w:r>
      <w:r w:rsidRPr="00CF3C4D">
        <w:rPr>
          <w:rFonts w:ascii="Cambria" w:hAnsi="Cambria" w:cs="Calibri"/>
          <w:sz w:val="20"/>
          <w:szCs w:val="20"/>
        </w:rPr>
        <w:t>przy czym podstawą do określenia nakładów rzeczowych będzie KNR.  W przypadku braku odpowiednich pozycji w KNR - wycena indywidualna Wykonawcy zatwierdzona przez Zamawiającego.</w:t>
      </w:r>
    </w:p>
    <w:p w14:paraId="1EC99BA5" w14:textId="77777777"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Odstąpienie od Umowy przez którąkolwiek ze Stron nie zwalnia Wykonawcy z obowiązku zapłaty zastrzeżonych w umowie kar. </w:t>
      </w:r>
    </w:p>
    <w:p w14:paraId="3764D37F" w14:textId="77777777"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celu uniknięcia wątpliwości, Strony wskazują, że w przypadku odstąpienia w trakcie realizacji Umowy, odstąpienie będzie miało skutek na przyszłość.</w:t>
      </w:r>
    </w:p>
    <w:p w14:paraId="32127EB6" w14:textId="3A556A73"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W przypadku, gdy zachodzić będą przesłanki do odstąpienia od Umowy, zgodnie z ust. 1, Zamawiający może zamiast odstąpienia powierzyć dalsze wykonanie Umowy innemu podmiotowi, na koszt i </w:t>
      </w:r>
      <w:r w:rsidR="00304B37">
        <w:rPr>
          <w:rFonts w:ascii="Cambria" w:hAnsi="Cambria" w:cs="Calibri"/>
          <w:sz w:val="20"/>
          <w:szCs w:val="20"/>
        </w:rPr>
        <w:t>ryzyko</w:t>
      </w:r>
      <w:r w:rsidRPr="007E1482">
        <w:rPr>
          <w:rFonts w:ascii="Cambria" w:hAnsi="Cambria" w:cs="Calibri"/>
          <w:sz w:val="20"/>
          <w:szCs w:val="20"/>
        </w:rPr>
        <w:t xml:space="preserve"> Wykonawcy. </w:t>
      </w:r>
    </w:p>
    <w:p w14:paraId="0A93E237" w14:textId="0CCCC794"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sz w:val="20"/>
          <w:szCs w:val="20"/>
        </w:rPr>
        <w:t xml:space="preserve">Zamawiającemu przysługuje prawo odstąpienia od umowy, o którym mowa w art. 456 ust. 1 pkt. 1 Ustawy </w:t>
      </w:r>
      <w:proofErr w:type="spellStart"/>
      <w:r w:rsidRPr="007E1482">
        <w:rPr>
          <w:rFonts w:ascii="Cambria" w:hAnsi="Cambria"/>
          <w:sz w:val="20"/>
          <w:szCs w:val="20"/>
        </w:rPr>
        <w:t>Pzp</w:t>
      </w:r>
      <w:proofErr w:type="spellEnd"/>
      <w:r w:rsidR="00CF3C4D">
        <w:rPr>
          <w:rFonts w:ascii="Cambria" w:hAnsi="Cambria"/>
          <w:sz w:val="20"/>
          <w:szCs w:val="20"/>
        </w:rPr>
        <w:t>,</w:t>
      </w:r>
      <w:r w:rsidRPr="007E1482">
        <w:rPr>
          <w:rFonts w:ascii="Cambria" w:hAnsi="Cambria"/>
          <w:sz w:val="20"/>
          <w:szCs w:val="20"/>
        </w:rPr>
        <w:t xml:space="preserve"> tj. w razie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terminie 30 dni od daty powzięcie tejże okoliczności. W takim przypadku wykonawca może żądać wyłącznie wynagrodzenia należnego z tytułu wykonania części umowy.</w:t>
      </w:r>
    </w:p>
    <w:p w14:paraId="665A0024" w14:textId="57CF6C40" w:rsidR="007E1482" w:rsidRPr="002D3010"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sz w:val="20"/>
          <w:szCs w:val="20"/>
        </w:rPr>
        <w:t xml:space="preserve">Zamawiającemu przysługuje również prawo odstąpienia od umowy w </w:t>
      </w:r>
      <w:proofErr w:type="gramStart"/>
      <w:r w:rsidRPr="007E1482">
        <w:rPr>
          <w:rFonts w:ascii="Cambria" w:hAnsi="Cambria"/>
          <w:sz w:val="20"/>
          <w:szCs w:val="20"/>
        </w:rPr>
        <w:t>przypadku</w:t>
      </w:r>
      <w:proofErr w:type="gramEnd"/>
      <w:r w:rsidRPr="007E1482">
        <w:rPr>
          <w:rFonts w:ascii="Cambria" w:hAnsi="Cambria"/>
          <w:sz w:val="20"/>
          <w:szCs w:val="20"/>
        </w:rPr>
        <w:t xml:space="preserve"> o którym mowa w art. 456 ust. 1 pkt. 2 ustawy </w:t>
      </w:r>
      <w:proofErr w:type="spellStart"/>
      <w:r w:rsidRPr="007E1482">
        <w:rPr>
          <w:rFonts w:ascii="Cambria" w:hAnsi="Cambria"/>
          <w:sz w:val="20"/>
          <w:szCs w:val="20"/>
        </w:rPr>
        <w:t>Pzp</w:t>
      </w:r>
      <w:proofErr w:type="spellEnd"/>
      <w:r w:rsidRPr="007E1482">
        <w:rPr>
          <w:rFonts w:ascii="Cambria" w:hAnsi="Cambria"/>
          <w:sz w:val="20"/>
          <w:szCs w:val="20"/>
        </w:rPr>
        <w:t xml:space="preserve"> na zasadach opisanych w tym przepisie oraz w art. 456 ust. 2 tej ustawy.</w:t>
      </w:r>
    </w:p>
    <w:p w14:paraId="053FF643" w14:textId="0A8AC7E6" w:rsidR="002D3010" w:rsidRPr="007E1482" w:rsidRDefault="002D3010" w:rsidP="00B52450">
      <w:pPr>
        <w:numPr>
          <w:ilvl w:val="0"/>
          <w:numId w:val="16"/>
        </w:numPr>
        <w:suppressAutoHyphens/>
        <w:spacing w:line="360" w:lineRule="auto"/>
        <w:ind w:left="426" w:hanging="426"/>
        <w:jc w:val="both"/>
        <w:rPr>
          <w:rFonts w:ascii="Cambria" w:hAnsi="Cambria" w:cs="Calibri"/>
          <w:sz w:val="20"/>
          <w:szCs w:val="20"/>
        </w:rPr>
      </w:pPr>
      <w:r>
        <w:rPr>
          <w:rFonts w:ascii="Cambria" w:hAnsi="Cambria"/>
          <w:sz w:val="20"/>
          <w:szCs w:val="20"/>
        </w:rPr>
        <w:t xml:space="preserve">Zamawiający, niezależnie od określonych w Umowie postaw do odstąpienia od niej, może również odstąpić od Umowy w przypadkach określonych w powszechnie obowiązujących przepisach prawa. </w:t>
      </w:r>
    </w:p>
    <w:p w14:paraId="25C44CB5" w14:textId="77777777" w:rsidR="007E1482" w:rsidRPr="007E1482" w:rsidRDefault="007E1482" w:rsidP="00B52450">
      <w:pPr>
        <w:suppressAutoHyphens/>
        <w:spacing w:line="360" w:lineRule="auto"/>
        <w:ind w:left="284"/>
        <w:jc w:val="both"/>
        <w:rPr>
          <w:rFonts w:ascii="Cambria" w:hAnsi="Cambria" w:cs="Calibri"/>
          <w:sz w:val="20"/>
          <w:szCs w:val="20"/>
        </w:rPr>
      </w:pPr>
    </w:p>
    <w:p w14:paraId="76BF773E" w14:textId="1CC70123"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 1</w:t>
      </w:r>
      <w:r w:rsidR="0023256C">
        <w:rPr>
          <w:rFonts w:ascii="Cambria" w:hAnsi="Cambria" w:cs="Calibri"/>
          <w:b/>
          <w:sz w:val="20"/>
          <w:szCs w:val="20"/>
        </w:rPr>
        <w:t>4</w:t>
      </w:r>
      <w:r w:rsidRPr="007E1482">
        <w:rPr>
          <w:rFonts w:ascii="Cambria" w:hAnsi="Cambria" w:cs="Calibri"/>
          <w:b/>
          <w:sz w:val="20"/>
          <w:szCs w:val="20"/>
        </w:rPr>
        <w:t>.</w:t>
      </w:r>
    </w:p>
    <w:p w14:paraId="2A4E8E45"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Kary umowne</w:t>
      </w:r>
    </w:p>
    <w:p w14:paraId="22B4B393" w14:textId="77777777" w:rsidR="007E1482" w:rsidRPr="007E1482" w:rsidRDefault="007E1482" w:rsidP="00B52450">
      <w:pPr>
        <w:pStyle w:val="Akapitzlist"/>
        <w:numPr>
          <w:ilvl w:val="0"/>
          <w:numId w:val="37"/>
        </w:numPr>
        <w:suppressAutoHyphens/>
        <w:spacing w:line="360" w:lineRule="auto"/>
        <w:ind w:left="426" w:hanging="426"/>
        <w:rPr>
          <w:rFonts w:ascii="Cambria" w:hAnsi="Cambria" w:cs="Calibri"/>
          <w:color w:val="000000"/>
          <w:sz w:val="20"/>
          <w:szCs w:val="20"/>
        </w:rPr>
      </w:pPr>
      <w:r w:rsidRPr="007E1482">
        <w:rPr>
          <w:rFonts w:ascii="Cambria" w:hAnsi="Cambria" w:cs="Calibri"/>
          <w:color w:val="000000"/>
          <w:sz w:val="20"/>
          <w:szCs w:val="20"/>
        </w:rPr>
        <w:t xml:space="preserve">Wykonawca zapłaci Zamawiającemu karę umowną: </w:t>
      </w:r>
    </w:p>
    <w:p w14:paraId="0959E553" w14:textId="41030FAA"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sz w:val="20"/>
          <w:szCs w:val="20"/>
        </w:rPr>
        <w:t>za odstąpienie od Umowy przez Zamawiającego lub Wykonawcę z przyczyn, za które odpowiedzialność ponosi Wykonawca, w wysokości 20% wartości wynagrodzenia netto, określonego w § 10 ust. 1 Umowy;</w:t>
      </w:r>
    </w:p>
    <w:p w14:paraId="58BF493D" w14:textId="77777777" w:rsidR="007E1482" w:rsidRPr="00467388"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za zwłokę w wykonaniu Przedmiotu Zamówienia w wysokości 0,3 % wartości wynagrodzenia netto, określonego w § 10 ust. 1 Umowy, za każdy rozpoczęty dzień zwłoki;</w:t>
      </w:r>
    </w:p>
    <w:p w14:paraId="4AD1940D" w14:textId="604F878C" w:rsidR="00467388" w:rsidRPr="00467388" w:rsidRDefault="00467388" w:rsidP="00467388">
      <w:pPr>
        <w:pStyle w:val="Akapitzlist"/>
        <w:numPr>
          <w:ilvl w:val="0"/>
          <w:numId w:val="38"/>
        </w:numPr>
        <w:spacing w:line="360" w:lineRule="auto"/>
        <w:ind w:left="993" w:hanging="426"/>
        <w:jc w:val="both"/>
        <w:rPr>
          <w:rFonts w:ascii="Cambria" w:hAnsi="Cambria" w:cs="Calibri"/>
          <w:sz w:val="20"/>
          <w:szCs w:val="20"/>
        </w:rPr>
      </w:pPr>
      <w:r w:rsidRPr="00467388">
        <w:rPr>
          <w:rFonts w:ascii="Cambria" w:hAnsi="Cambria" w:cs="Calibri"/>
          <w:sz w:val="20"/>
          <w:szCs w:val="20"/>
        </w:rPr>
        <w:t>za zwłokę w usunięciu wad lub usterek stwierdzonych w trakcie odbioru robót budowlanych, w wysokości 0,2 % wartości wynagrodzenia netto, określonego w § 10 ust. 1 Umowy, za każdy rozpoczęty dzień zwłoki;</w:t>
      </w:r>
    </w:p>
    <w:p w14:paraId="3D6989D1" w14:textId="6E443C7E"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za zwłok</w:t>
      </w:r>
      <w:r w:rsidR="00373A1E">
        <w:rPr>
          <w:rFonts w:ascii="Cambria" w:hAnsi="Cambria" w:cs="Calibri"/>
          <w:color w:val="000000"/>
          <w:sz w:val="20"/>
          <w:szCs w:val="20"/>
        </w:rPr>
        <w:t>ę</w:t>
      </w:r>
      <w:r w:rsidRPr="007E1482">
        <w:rPr>
          <w:rFonts w:ascii="Cambria" w:hAnsi="Cambria" w:cs="Calibri"/>
          <w:color w:val="000000"/>
          <w:sz w:val="20"/>
          <w:szCs w:val="20"/>
        </w:rPr>
        <w:t xml:space="preserve"> w usunięciu wad lub </w:t>
      </w:r>
      <w:r w:rsidR="00122427">
        <w:rPr>
          <w:rFonts w:ascii="Cambria" w:hAnsi="Cambria" w:cs="Calibri"/>
          <w:color w:val="000000"/>
          <w:sz w:val="20"/>
          <w:szCs w:val="20"/>
        </w:rPr>
        <w:t>usterek</w:t>
      </w:r>
      <w:r w:rsidRPr="007E1482">
        <w:rPr>
          <w:rFonts w:ascii="Cambria" w:hAnsi="Cambria" w:cs="Calibri"/>
          <w:color w:val="000000"/>
          <w:sz w:val="20"/>
          <w:szCs w:val="20"/>
        </w:rPr>
        <w:t xml:space="preserve"> stwierdzonych w okresie gwarancji lub rękojmi, w</w:t>
      </w:r>
      <w:r w:rsidR="00361A39">
        <w:rPr>
          <w:rFonts w:ascii="Cambria" w:hAnsi="Cambria" w:cs="Calibri"/>
          <w:color w:val="000000"/>
          <w:sz w:val="20"/>
          <w:szCs w:val="20"/>
        </w:rPr>
        <w:t> </w:t>
      </w:r>
      <w:r w:rsidRPr="007E1482">
        <w:rPr>
          <w:rFonts w:ascii="Cambria" w:hAnsi="Cambria" w:cs="Calibri"/>
          <w:color w:val="000000"/>
          <w:sz w:val="20"/>
          <w:szCs w:val="20"/>
        </w:rPr>
        <w:t>wysokości 0,2</w:t>
      </w:r>
      <w:r w:rsidR="0067444B">
        <w:rPr>
          <w:rFonts w:ascii="Cambria" w:hAnsi="Cambria" w:cs="Calibri"/>
          <w:color w:val="000000"/>
          <w:sz w:val="20"/>
          <w:szCs w:val="20"/>
        </w:rPr>
        <w:t xml:space="preserve"> </w:t>
      </w:r>
      <w:r w:rsidRPr="007E1482">
        <w:rPr>
          <w:rFonts w:ascii="Cambria" w:hAnsi="Cambria" w:cs="Calibri"/>
          <w:color w:val="000000"/>
          <w:sz w:val="20"/>
          <w:szCs w:val="20"/>
        </w:rPr>
        <w:t>% wartości wynagrodzenia netto, określonego w § 10 ust. 1 Umowy, za każdy rozpoczęty dzień zwłoki;</w:t>
      </w:r>
    </w:p>
    <w:p w14:paraId="14D8FCE8" w14:textId="0806D57F"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braku zapłaty lub nieterminowej zapłaty wynagrodzenia należnego podwykonawcom lub dalszym podwykonawcom, w wysokości 2% wartości wynagrodzenia netto, określonego w § 10 ust. 1 Umowy, za każdy taki przypadek;</w:t>
      </w:r>
    </w:p>
    <w:p w14:paraId="636B0BEC" w14:textId="093915B9"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nieprzedłożenia do zaakceptowania projektu umowy o podwykonawstwo, której przedmiotem są roboty budowlane, lub projektu jej zmiany, w wysokości 2% wartości wynagrodzenia netto, określonego w § 10 ust. 1 Umowy, za każdy taki przypadek,</w:t>
      </w:r>
    </w:p>
    <w:p w14:paraId="1CB54D0E" w14:textId="6E03109A"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lastRenderedPageBreak/>
        <w:t>w przypadku nieprzedłożenia poświadczonej za zgodność z oryginałem kopii umowy o podwykonawstwo lub jej zmiany, w wysokości 2% wartości wynagrodzenia netto, określonego w § 10 ust. 1 Umowy, za każdy taki przypadek;</w:t>
      </w:r>
    </w:p>
    <w:p w14:paraId="7259D046" w14:textId="06A0DF35"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braku zmiany umowy o podwykonawstwo w zakresie terminu zapłaty, w wysokości 2% wartości wynagrodzenia netto, określonego w § 10 ust. 1 Umowy, za każdy taki przypadek;</w:t>
      </w:r>
    </w:p>
    <w:p w14:paraId="7A98047D" w14:textId="3939F477" w:rsidR="007E1482" w:rsidRPr="00361A39" w:rsidRDefault="007E1482" w:rsidP="00B52450">
      <w:pPr>
        <w:pStyle w:val="Akapitzlist"/>
        <w:numPr>
          <w:ilvl w:val="0"/>
          <w:numId w:val="38"/>
        </w:numPr>
        <w:spacing w:line="360" w:lineRule="auto"/>
        <w:ind w:left="993" w:hanging="426"/>
        <w:jc w:val="both"/>
        <w:rPr>
          <w:rFonts w:ascii="Cambria" w:hAnsi="Cambria" w:cs="Calibri"/>
          <w:sz w:val="20"/>
          <w:szCs w:val="20"/>
        </w:rPr>
      </w:pPr>
      <w:r w:rsidRPr="002764B2">
        <w:rPr>
          <w:rFonts w:ascii="Cambria" w:hAnsi="Cambria" w:cs="Calibri"/>
          <w:color w:val="000000"/>
          <w:sz w:val="20"/>
          <w:szCs w:val="20"/>
        </w:rPr>
        <w:t>w przypadku</w:t>
      </w:r>
      <w:r w:rsidRPr="002764B2">
        <w:rPr>
          <w:rFonts w:ascii="Cambria" w:hAnsi="Cambria" w:cs="Calibri"/>
          <w:sz w:val="20"/>
          <w:szCs w:val="20"/>
        </w:rPr>
        <w:t xml:space="preserve"> niezrealizowania obowiązku zatrudnienia osób, o których mowa </w:t>
      </w:r>
      <w:r w:rsidRPr="002764B2">
        <w:rPr>
          <w:rFonts w:ascii="Cambria" w:hAnsi="Cambria" w:cs="Calibri"/>
          <w:sz w:val="20"/>
          <w:szCs w:val="20"/>
        </w:rPr>
        <w:br/>
      </w:r>
      <w:r w:rsidRPr="0067444B">
        <w:rPr>
          <w:rFonts w:ascii="Cambria" w:hAnsi="Cambria" w:cs="Calibri"/>
          <w:sz w:val="20"/>
          <w:szCs w:val="20"/>
        </w:rPr>
        <w:t>w § 1</w:t>
      </w:r>
      <w:r w:rsidR="002764B2" w:rsidRPr="0067444B">
        <w:rPr>
          <w:rFonts w:ascii="Cambria" w:hAnsi="Cambria" w:cs="Calibri"/>
          <w:sz w:val="20"/>
          <w:szCs w:val="20"/>
        </w:rPr>
        <w:t>6</w:t>
      </w:r>
      <w:r w:rsidRPr="0067444B">
        <w:rPr>
          <w:rFonts w:ascii="Cambria" w:hAnsi="Cambria" w:cs="Calibri"/>
          <w:sz w:val="20"/>
          <w:szCs w:val="20"/>
        </w:rPr>
        <w:t xml:space="preserve"> ust. 2</w:t>
      </w:r>
      <w:r w:rsidRPr="002764B2">
        <w:rPr>
          <w:rFonts w:ascii="Cambria" w:hAnsi="Cambria" w:cs="Calibri"/>
          <w:sz w:val="20"/>
          <w:szCs w:val="20"/>
        </w:rPr>
        <w:t xml:space="preserve"> na podstawie umowy o pracę zgodnie z zasadami określonymi w niniejszej Umowie lub nieprzedłożenia przez Wykonawcę zgodnie z żądaniem Zamawiającego, o którym mowa w §</w:t>
      </w:r>
      <w:r w:rsidR="002764B2">
        <w:rPr>
          <w:rFonts w:ascii="Cambria" w:hAnsi="Cambria" w:cs="Calibri"/>
          <w:sz w:val="20"/>
          <w:szCs w:val="20"/>
        </w:rPr>
        <w:t> </w:t>
      </w:r>
      <w:r w:rsidRPr="002764B2">
        <w:rPr>
          <w:rFonts w:ascii="Cambria" w:hAnsi="Cambria" w:cs="Calibri"/>
          <w:sz w:val="20"/>
          <w:szCs w:val="20"/>
        </w:rPr>
        <w:t>1</w:t>
      </w:r>
      <w:r w:rsidR="002764B2" w:rsidRPr="002764B2">
        <w:rPr>
          <w:rFonts w:ascii="Cambria" w:hAnsi="Cambria" w:cs="Calibri"/>
          <w:sz w:val="20"/>
          <w:szCs w:val="20"/>
        </w:rPr>
        <w:t>6</w:t>
      </w:r>
      <w:r w:rsidRPr="002764B2">
        <w:rPr>
          <w:rFonts w:ascii="Cambria" w:hAnsi="Cambria" w:cs="Calibri"/>
          <w:sz w:val="20"/>
          <w:szCs w:val="20"/>
        </w:rPr>
        <w:t xml:space="preserve"> ust. 6 Umowy</w:t>
      </w:r>
      <w:r w:rsidRPr="00361A39">
        <w:rPr>
          <w:rFonts w:ascii="Cambria" w:hAnsi="Cambria" w:cs="Calibri"/>
          <w:sz w:val="20"/>
          <w:szCs w:val="20"/>
        </w:rPr>
        <w:t xml:space="preserve"> któregokolwiek z dokumentów tam określonych we wskazanym tam terminie, w wysokości 3 000,00 zł odpowiednio za każdą osobę </w:t>
      </w:r>
      <w:proofErr w:type="gramStart"/>
      <w:r w:rsidRPr="00361A39">
        <w:rPr>
          <w:rFonts w:ascii="Cambria" w:hAnsi="Cambria" w:cs="Calibri"/>
          <w:sz w:val="20"/>
          <w:szCs w:val="20"/>
        </w:rPr>
        <w:t>lub</w:t>
      </w:r>
      <w:r w:rsidRPr="00361A39">
        <w:rPr>
          <w:rFonts w:ascii="Cambria" w:hAnsi="Cambria" w:cs="Calibri"/>
          <w:color w:val="000000"/>
          <w:sz w:val="20"/>
          <w:szCs w:val="20"/>
        </w:rPr>
        <w:t>,</w:t>
      </w:r>
      <w:proofErr w:type="gramEnd"/>
      <w:r w:rsidRPr="00361A39">
        <w:rPr>
          <w:rFonts w:ascii="Cambria" w:hAnsi="Cambria" w:cs="Calibri"/>
          <w:color w:val="000000"/>
          <w:sz w:val="20"/>
          <w:szCs w:val="20"/>
        </w:rPr>
        <w:t xml:space="preserve"> za każdy przypadek naruszenia obowiązku przekazania dokumentów;</w:t>
      </w:r>
    </w:p>
    <w:p w14:paraId="34F12161" w14:textId="2CC5E1DD" w:rsidR="007E1482" w:rsidRPr="00361A39" w:rsidRDefault="007E1482" w:rsidP="00B52450">
      <w:pPr>
        <w:pStyle w:val="Akapitzlist"/>
        <w:numPr>
          <w:ilvl w:val="0"/>
          <w:numId w:val="38"/>
        </w:numPr>
        <w:spacing w:line="360" w:lineRule="auto"/>
        <w:ind w:left="993" w:hanging="426"/>
        <w:jc w:val="both"/>
        <w:rPr>
          <w:rFonts w:ascii="Cambria" w:hAnsi="Cambria" w:cs="Calibri"/>
          <w:sz w:val="20"/>
          <w:szCs w:val="20"/>
        </w:rPr>
      </w:pPr>
      <w:r w:rsidRPr="00361A39">
        <w:rPr>
          <w:rFonts w:ascii="Cambria" w:hAnsi="Cambria" w:cs="Calibri"/>
          <w:color w:val="000000"/>
          <w:sz w:val="20"/>
          <w:szCs w:val="20"/>
        </w:rPr>
        <w:t xml:space="preserve">w przypadku uniemożliwienia Zamawiającemu przeprowadzenia kontroli, o której mowa </w:t>
      </w:r>
      <w:r w:rsidRPr="00361A39">
        <w:rPr>
          <w:rFonts w:ascii="Cambria" w:hAnsi="Cambria" w:cs="Calibri"/>
          <w:color w:val="000000"/>
          <w:sz w:val="20"/>
          <w:szCs w:val="20"/>
        </w:rPr>
        <w:br/>
      </w:r>
      <w:r w:rsidRPr="002764B2">
        <w:rPr>
          <w:rFonts w:ascii="Cambria" w:hAnsi="Cambria" w:cs="Calibri"/>
          <w:color w:val="000000"/>
          <w:sz w:val="20"/>
          <w:szCs w:val="20"/>
        </w:rPr>
        <w:t xml:space="preserve">w </w:t>
      </w:r>
      <w:r w:rsidRPr="002764B2">
        <w:rPr>
          <w:rFonts w:ascii="Cambria" w:hAnsi="Cambria" w:cs="Calibri"/>
          <w:sz w:val="20"/>
          <w:szCs w:val="20"/>
        </w:rPr>
        <w:t>§ 1</w:t>
      </w:r>
      <w:r w:rsidR="002764B2" w:rsidRPr="002764B2">
        <w:rPr>
          <w:rFonts w:ascii="Cambria" w:hAnsi="Cambria" w:cs="Calibri"/>
          <w:sz w:val="20"/>
          <w:szCs w:val="20"/>
        </w:rPr>
        <w:t>6</w:t>
      </w:r>
      <w:r w:rsidRPr="002764B2">
        <w:rPr>
          <w:rFonts w:ascii="Cambria" w:hAnsi="Cambria" w:cs="Calibri"/>
          <w:sz w:val="20"/>
          <w:szCs w:val="20"/>
        </w:rPr>
        <w:t xml:space="preserve"> ust. 5 pkt. 3</w:t>
      </w:r>
      <w:r w:rsidR="002764B2" w:rsidRPr="002764B2">
        <w:rPr>
          <w:rFonts w:ascii="Cambria" w:hAnsi="Cambria" w:cs="Calibri"/>
          <w:sz w:val="20"/>
          <w:szCs w:val="20"/>
        </w:rPr>
        <w:t xml:space="preserve"> </w:t>
      </w:r>
      <w:r w:rsidRPr="002764B2">
        <w:rPr>
          <w:rFonts w:ascii="Cambria" w:hAnsi="Cambria" w:cs="Calibri"/>
          <w:sz w:val="20"/>
          <w:szCs w:val="20"/>
        </w:rPr>
        <w:t>lub nieudzielenia wyjaśnień, o których mowa w</w:t>
      </w:r>
      <w:r w:rsidRPr="002764B2">
        <w:rPr>
          <w:rFonts w:ascii="Cambria" w:hAnsi="Cambria" w:cs="Calibri"/>
          <w:color w:val="000000"/>
          <w:sz w:val="20"/>
          <w:szCs w:val="20"/>
        </w:rPr>
        <w:t xml:space="preserve"> </w:t>
      </w:r>
      <w:r w:rsidRPr="002764B2">
        <w:rPr>
          <w:rFonts w:ascii="Cambria" w:hAnsi="Cambria" w:cs="Calibri"/>
          <w:sz w:val="20"/>
          <w:szCs w:val="20"/>
        </w:rPr>
        <w:t>§ 1</w:t>
      </w:r>
      <w:r w:rsidR="002764B2" w:rsidRPr="002764B2">
        <w:rPr>
          <w:rFonts w:ascii="Cambria" w:hAnsi="Cambria" w:cs="Calibri"/>
          <w:sz w:val="20"/>
          <w:szCs w:val="20"/>
        </w:rPr>
        <w:t>6</w:t>
      </w:r>
      <w:r w:rsidRPr="002764B2">
        <w:rPr>
          <w:rFonts w:ascii="Cambria" w:hAnsi="Cambria" w:cs="Calibri"/>
          <w:sz w:val="20"/>
          <w:szCs w:val="20"/>
        </w:rPr>
        <w:t xml:space="preserve"> ust. 5 pkt. 2,</w:t>
      </w:r>
      <w:r w:rsidRPr="00361A39">
        <w:rPr>
          <w:rFonts w:ascii="Cambria" w:hAnsi="Cambria" w:cs="Calibri"/>
          <w:sz w:val="20"/>
          <w:szCs w:val="20"/>
        </w:rPr>
        <w:t xml:space="preserve"> </w:t>
      </w:r>
      <w:r w:rsidRPr="00361A39">
        <w:rPr>
          <w:rFonts w:ascii="Cambria" w:hAnsi="Cambria" w:cs="Calibri"/>
          <w:sz w:val="20"/>
          <w:szCs w:val="20"/>
        </w:rPr>
        <w:br/>
      </w:r>
      <w:r w:rsidRPr="00361A39">
        <w:rPr>
          <w:rFonts w:ascii="Cambria" w:hAnsi="Cambria" w:cs="Calibri"/>
          <w:color w:val="000000"/>
          <w:sz w:val="20"/>
          <w:szCs w:val="20"/>
        </w:rPr>
        <w:t>w wysokości 2 000,00 zł za każde uniemożliwienie przeprowadzenia kontroli lub nieudzielenie wyjaśnień;</w:t>
      </w:r>
    </w:p>
    <w:p w14:paraId="219A445B" w14:textId="77777777"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gdy roboty objęte zamówieniem będą realizowane przez podmiot inny niż Wykonawca lub Podwykonawca zaakceptowany przez Zamawiającego - w wysokości 10 000,00 zł za każdy taki przypadek;</w:t>
      </w:r>
    </w:p>
    <w:p w14:paraId="363D20CA" w14:textId="0EFDC33B"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w przypadku </w:t>
      </w:r>
      <w:r w:rsidR="000E7BC4">
        <w:rPr>
          <w:rFonts w:ascii="Cambria" w:hAnsi="Cambria" w:cs="Calibri"/>
          <w:color w:val="000000"/>
          <w:sz w:val="20"/>
          <w:szCs w:val="20"/>
        </w:rPr>
        <w:t>zwłoki</w:t>
      </w:r>
      <w:r w:rsidR="000E7BC4" w:rsidRPr="007E1482">
        <w:rPr>
          <w:rFonts w:ascii="Cambria" w:hAnsi="Cambria" w:cs="Calibri"/>
          <w:color w:val="000000"/>
          <w:sz w:val="20"/>
          <w:szCs w:val="20"/>
        </w:rPr>
        <w:t xml:space="preserve"> </w:t>
      </w:r>
      <w:r w:rsidRPr="007E1482">
        <w:rPr>
          <w:rFonts w:ascii="Cambria" w:hAnsi="Cambria" w:cs="Calibri"/>
          <w:color w:val="000000"/>
          <w:sz w:val="20"/>
          <w:szCs w:val="20"/>
        </w:rPr>
        <w:t xml:space="preserve">w przekazaniu Zamawiającemu dokumentów potwierdzających przedłużenie ubezpieczenia, o których </w:t>
      </w:r>
      <w:r w:rsidRPr="002764B2">
        <w:rPr>
          <w:rFonts w:ascii="Cambria" w:hAnsi="Cambria" w:cs="Calibri"/>
          <w:color w:val="000000"/>
          <w:sz w:val="20"/>
          <w:szCs w:val="20"/>
        </w:rPr>
        <w:t xml:space="preserve">mowa w </w:t>
      </w:r>
      <w:r w:rsidRPr="0067444B">
        <w:rPr>
          <w:rFonts w:ascii="Cambria" w:hAnsi="Cambria" w:cs="Calibri"/>
          <w:sz w:val="20"/>
          <w:szCs w:val="20"/>
        </w:rPr>
        <w:t xml:space="preserve">§ 12 ust. </w:t>
      </w:r>
      <w:r w:rsidR="0067444B" w:rsidRPr="0067444B">
        <w:rPr>
          <w:rFonts w:ascii="Cambria" w:hAnsi="Cambria" w:cs="Calibri"/>
          <w:sz w:val="20"/>
          <w:szCs w:val="20"/>
        </w:rPr>
        <w:t>5 i 6</w:t>
      </w:r>
      <w:r w:rsidRPr="0067444B">
        <w:rPr>
          <w:rFonts w:ascii="Cambria" w:hAnsi="Cambria" w:cs="Calibri"/>
          <w:sz w:val="20"/>
          <w:szCs w:val="20"/>
        </w:rPr>
        <w:t>,</w:t>
      </w:r>
      <w:r w:rsidRPr="002764B2">
        <w:rPr>
          <w:rFonts w:ascii="Cambria" w:hAnsi="Cambria" w:cs="Calibri"/>
          <w:sz w:val="20"/>
          <w:szCs w:val="20"/>
        </w:rPr>
        <w:t xml:space="preserve"> </w:t>
      </w:r>
      <w:bookmarkStart w:id="1" w:name="_Hlk34132385"/>
      <w:r w:rsidRPr="002764B2">
        <w:rPr>
          <w:rFonts w:ascii="Cambria" w:hAnsi="Cambria" w:cs="Calibri"/>
          <w:sz w:val="20"/>
          <w:szCs w:val="20"/>
        </w:rPr>
        <w:t>w wysokości</w:t>
      </w:r>
      <w:r w:rsidRPr="007E1482">
        <w:rPr>
          <w:rFonts w:ascii="Cambria" w:hAnsi="Cambria" w:cs="Calibri"/>
          <w:sz w:val="20"/>
          <w:szCs w:val="20"/>
        </w:rPr>
        <w:t xml:space="preserve"> 0,2 %</w:t>
      </w:r>
      <w:r w:rsidRPr="007E1482">
        <w:rPr>
          <w:rFonts w:ascii="Cambria" w:hAnsi="Cambria" w:cs="Calibri"/>
          <w:color w:val="000000"/>
          <w:sz w:val="20"/>
          <w:szCs w:val="20"/>
        </w:rPr>
        <w:t xml:space="preserve"> wartości wynagrodzenia </w:t>
      </w:r>
      <w:bookmarkStart w:id="2" w:name="_Hlk228349972"/>
      <w:r w:rsidRPr="007E1482">
        <w:rPr>
          <w:rFonts w:ascii="Cambria" w:hAnsi="Cambria" w:cs="Calibri"/>
          <w:color w:val="000000"/>
          <w:sz w:val="20"/>
          <w:szCs w:val="20"/>
        </w:rPr>
        <w:t>netto, określonego w § 10 ust. 1 Umowy za każdy rozpoczęty dzień zwłoki;</w:t>
      </w:r>
      <w:bookmarkEnd w:id="1"/>
      <w:bookmarkEnd w:id="2"/>
    </w:p>
    <w:p w14:paraId="621FB508" w14:textId="66CEA8A9" w:rsidR="007E1482" w:rsidRPr="002764B2" w:rsidRDefault="007E1482" w:rsidP="00B52450">
      <w:pPr>
        <w:pStyle w:val="Akapitzlist"/>
        <w:numPr>
          <w:ilvl w:val="0"/>
          <w:numId w:val="38"/>
        </w:numPr>
        <w:spacing w:line="360" w:lineRule="auto"/>
        <w:ind w:left="993" w:hanging="426"/>
        <w:jc w:val="both"/>
        <w:rPr>
          <w:rFonts w:ascii="Cambria" w:hAnsi="Cambria" w:cs="Calibri"/>
          <w:sz w:val="20"/>
          <w:szCs w:val="20"/>
        </w:rPr>
      </w:pPr>
      <w:r w:rsidRPr="002764B2">
        <w:rPr>
          <w:rFonts w:ascii="Cambria" w:hAnsi="Cambria" w:cs="Calibri"/>
          <w:color w:val="000000"/>
          <w:sz w:val="20"/>
          <w:szCs w:val="20"/>
        </w:rPr>
        <w:t xml:space="preserve">za </w:t>
      </w:r>
      <w:r w:rsidR="0067444B">
        <w:rPr>
          <w:rFonts w:ascii="Cambria" w:hAnsi="Cambria" w:cs="Calibri"/>
          <w:color w:val="000000"/>
          <w:sz w:val="20"/>
          <w:szCs w:val="20"/>
        </w:rPr>
        <w:t>naruszenie postanowień dotyczących zachowania</w:t>
      </w:r>
      <w:r w:rsidRPr="002764B2">
        <w:rPr>
          <w:rFonts w:ascii="Cambria" w:hAnsi="Cambria" w:cs="Calibri"/>
          <w:color w:val="000000"/>
          <w:sz w:val="20"/>
          <w:szCs w:val="20"/>
        </w:rPr>
        <w:t xml:space="preserve"> poufności, o których mowa w § 1</w:t>
      </w:r>
      <w:r w:rsidR="002764B2" w:rsidRPr="002764B2">
        <w:rPr>
          <w:rFonts w:ascii="Cambria" w:hAnsi="Cambria" w:cs="Calibri"/>
          <w:color w:val="000000"/>
          <w:sz w:val="20"/>
          <w:szCs w:val="20"/>
        </w:rPr>
        <w:t>7</w:t>
      </w:r>
      <w:r w:rsidRPr="002764B2">
        <w:rPr>
          <w:rFonts w:ascii="Cambria" w:hAnsi="Cambria" w:cs="Calibri"/>
          <w:color w:val="000000"/>
          <w:sz w:val="20"/>
          <w:szCs w:val="20"/>
        </w:rPr>
        <w:t xml:space="preserve"> Umowy - w wysokości 10 000 zł za każdy stwierdzony przypadek, </w:t>
      </w:r>
    </w:p>
    <w:p w14:paraId="7570D0F7" w14:textId="5221555D"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w przypadku </w:t>
      </w:r>
      <w:r w:rsidR="00CF22BF">
        <w:rPr>
          <w:rFonts w:ascii="Cambria" w:hAnsi="Cambria" w:cs="Calibri"/>
          <w:color w:val="000000"/>
          <w:sz w:val="20"/>
          <w:szCs w:val="20"/>
        </w:rPr>
        <w:t xml:space="preserve">zwłoki </w:t>
      </w:r>
      <w:r w:rsidR="00CF22BF" w:rsidRPr="00CF22BF">
        <w:rPr>
          <w:rFonts w:ascii="Cambria" w:hAnsi="Cambria" w:cs="Calibri"/>
          <w:color w:val="000000"/>
          <w:sz w:val="20"/>
          <w:szCs w:val="20"/>
        </w:rPr>
        <w:t xml:space="preserve">w przedłożeniu Harmonogramu lub dokonaniu w nim wskazanych przez Zamawiającego poprawek i przedłożeniu poprawionego Harmonogramu, w stosunku do terminów określonych w § </w:t>
      </w:r>
      <w:r w:rsidR="00CF22BF">
        <w:rPr>
          <w:rFonts w:ascii="Cambria" w:hAnsi="Cambria" w:cs="Calibri"/>
          <w:color w:val="000000"/>
          <w:sz w:val="20"/>
          <w:szCs w:val="20"/>
        </w:rPr>
        <w:t xml:space="preserve">2 </w:t>
      </w:r>
      <w:r w:rsidR="00CF22BF" w:rsidRPr="00CF22BF">
        <w:rPr>
          <w:rFonts w:ascii="Cambria" w:hAnsi="Cambria" w:cs="Calibri"/>
          <w:color w:val="000000"/>
          <w:sz w:val="20"/>
          <w:szCs w:val="20"/>
        </w:rPr>
        <w:t xml:space="preserve">ust. 3 </w:t>
      </w:r>
      <w:r w:rsidR="00CF22BF">
        <w:rPr>
          <w:rFonts w:ascii="Cambria" w:hAnsi="Cambria" w:cs="Calibri"/>
          <w:color w:val="000000"/>
          <w:sz w:val="20"/>
          <w:szCs w:val="20"/>
        </w:rPr>
        <w:t>U</w:t>
      </w:r>
      <w:r w:rsidR="00CF22BF" w:rsidRPr="00CF22BF">
        <w:rPr>
          <w:rFonts w:ascii="Cambria" w:hAnsi="Cambria" w:cs="Calibri"/>
          <w:color w:val="000000"/>
          <w:sz w:val="20"/>
          <w:szCs w:val="20"/>
        </w:rPr>
        <w:t>mowy, w wysokości 0,</w:t>
      </w:r>
      <w:r w:rsidR="00CF22BF">
        <w:rPr>
          <w:rFonts w:ascii="Cambria" w:hAnsi="Cambria" w:cs="Calibri"/>
          <w:color w:val="000000"/>
          <w:sz w:val="20"/>
          <w:szCs w:val="20"/>
        </w:rPr>
        <w:t>1</w:t>
      </w:r>
      <w:r w:rsidR="00CF22BF" w:rsidRPr="00CF22BF">
        <w:rPr>
          <w:rFonts w:ascii="Cambria" w:hAnsi="Cambria" w:cs="Calibri"/>
          <w:color w:val="000000"/>
          <w:sz w:val="20"/>
          <w:szCs w:val="20"/>
        </w:rPr>
        <w:t xml:space="preserve"> % </w:t>
      </w:r>
      <w:r w:rsidR="00CF22BF">
        <w:rPr>
          <w:rFonts w:ascii="Cambria" w:hAnsi="Cambria" w:cs="Calibri"/>
          <w:color w:val="000000"/>
          <w:sz w:val="20"/>
          <w:szCs w:val="20"/>
        </w:rPr>
        <w:t xml:space="preserve">wynagrodzenia </w:t>
      </w:r>
      <w:r w:rsidR="00CF22BF" w:rsidRPr="00CF22BF">
        <w:rPr>
          <w:rFonts w:ascii="Cambria" w:hAnsi="Cambria" w:cs="Calibri"/>
          <w:color w:val="000000"/>
          <w:sz w:val="20"/>
          <w:szCs w:val="20"/>
        </w:rPr>
        <w:t>netto, określonego w § 10 ust. 1 Umowy za każdy rozpoczęty dzień zwłoki;</w:t>
      </w:r>
    </w:p>
    <w:p w14:paraId="15A0E437" w14:textId="07B1FBB3" w:rsidR="007E1482" w:rsidRPr="007E1482" w:rsidRDefault="007E1482" w:rsidP="00B52450">
      <w:pPr>
        <w:pStyle w:val="Akapitzlist"/>
        <w:numPr>
          <w:ilvl w:val="0"/>
          <w:numId w:val="37"/>
        </w:numPr>
        <w:suppressAutoHyphens/>
        <w:spacing w:line="360" w:lineRule="auto"/>
        <w:ind w:left="426" w:hanging="426"/>
        <w:jc w:val="both"/>
        <w:rPr>
          <w:rFonts w:ascii="Cambria" w:hAnsi="Cambria" w:cs="Calibri"/>
          <w:color w:val="000000"/>
          <w:sz w:val="20"/>
          <w:szCs w:val="20"/>
        </w:rPr>
      </w:pPr>
      <w:r w:rsidRPr="002764B2">
        <w:rPr>
          <w:rFonts w:ascii="Cambria" w:hAnsi="Cambria" w:cs="Calibri"/>
          <w:color w:val="000000"/>
          <w:sz w:val="20"/>
          <w:szCs w:val="20"/>
        </w:rPr>
        <w:t>Zamawiający jest uprawniony</w:t>
      </w:r>
      <w:r w:rsidRPr="007E1482">
        <w:rPr>
          <w:rFonts w:ascii="Cambria" w:hAnsi="Cambria" w:cs="Calibri"/>
          <w:color w:val="000000"/>
          <w:sz w:val="20"/>
          <w:szCs w:val="20"/>
        </w:rPr>
        <w:t xml:space="preserve"> do potrącenia kwoty naliczonych kar umownych z należnego Wykonawcy wynagrodzenia bez wyzywania Wykonawcy do zapłaty.</w:t>
      </w:r>
    </w:p>
    <w:p w14:paraId="585FD0EB" w14:textId="750646DD" w:rsidR="007E1482" w:rsidRPr="007E1482" w:rsidRDefault="007E1482" w:rsidP="00B52450">
      <w:pPr>
        <w:pStyle w:val="Akapitzlist"/>
        <w:numPr>
          <w:ilvl w:val="0"/>
          <w:numId w:val="3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Zamawiający jest uprawniony do odszkodowania uzupełniającego przekraczającego wysokość kar umownych do wysokości </w:t>
      </w:r>
      <w:r w:rsidR="00CF22BF">
        <w:rPr>
          <w:rFonts w:ascii="Cambria" w:hAnsi="Cambria" w:cs="Calibri"/>
          <w:color w:val="000000"/>
          <w:sz w:val="20"/>
          <w:szCs w:val="20"/>
        </w:rPr>
        <w:t>poniesionej szkody.</w:t>
      </w:r>
    </w:p>
    <w:p w14:paraId="6EDEB763" w14:textId="2033103A" w:rsidR="007E1482" w:rsidRPr="007E1482" w:rsidRDefault="007E1482" w:rsidP="00B52450">
      <w:pPr>
        <w:pStyle w:val="Akapitzlist"/>
        <w:numPr>
          <w:ilvl w:val="0"/>
          <w:numId w:val="3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Kary umowne, o których mowa w ust. 1 </w:t>
      </w:r>
      <w:r w:rsidRPr="00361A39">
        <w:rPr>
          <w:rFonts w:ascii="Cambria" w:hAnsi="Cambria" w:cs="Calibri"/>
          <w:color w:val="000000"/>
          <w:sz w:val="20"/>
          <w:szCs w:val="20"/>
        </w:rPr>
        <w:t>pkt 2 – 1</w:t>
      </w:r>
      <w:r w:rsidR="00CF22BF">
        <w:rPr>
          <w:rFonts w:ascii="Cambria" w:hAnsi="Cambria" w:cs="Calibri"/>
          <w:color w:val="000000"/>
          <w:sz w:val="20"/>
          <w:szCs w:val="20"/>
        </w:rPr>
        <w:t>4</w:t>
      </w:r>
      <w:r w:rsidR="002764B2">
        <w:rPr>
          <w:rFonts w:ascii="Cambria" w:hAnsi="Cambria" w:cs="Calibri"/>
          <w:color w:val="000000"/>
          <w:sz w:val="20"/>
          <w:szCs w:val="20"/>
        </w:rPr>
        <w:t xml:space="preserve"> </w:t>
      </w:r>
      <w:r w:rsidRPr="007E1482">
        <w:rPr>
          <w:rFonts w:ascii="Cambria" w:hAnsi="Cambria" w:cs="Calibri"/>
          <w:color w:val="000000"/>
          <w:sz w:val="20"/>
          <w:szCs w:val="20"/>
        </w:rPr>
        <w:t xml:space="preserve">mogą podlegać sumowaniu, ale nie mogą przekroczyć 40% wynagrodzenia netto, wskazanego w </w:t>
      </w:r>
      <w:r w:rsidRPr="007E1482">
        <w:rPr>
          <w:rFonts w:ascii="Cambria" w:hAnsi="Cambria" w:cs="Calibri"/>
          <w:sz w:val="20"/>
          <w:szCs w:val="20"/>
        </w:rPr>
        <w:t>§ 10 ust. 1 niniejszej Umowy.</w:t>
      </w:r>
    </w:p>
    <w:p w14:paraId="712E4002" w14:textId="0EDDB17C" w:rsidR="007E1482" w:rsidRPr="007E1482" w:rsidRDefault="007E1482" w:rsidP="00B52450">
      <w:pPr>
        <w:pStyle w:val="Akapitzlist"/>
        <w:numPr>
          <w:ilvl w:val="0"/>
          <w:numId w:val="37"/>
        </w:numPr>
        <w:spacing w:line="360" w:lineRule="auto"/>
        <w:ind w:left="426" w:hanging="426"/>
        <w:jc w:val="both"/>
        <w:rPr>
          <w:rFonts w:ascii="Cambria" w:hAnsi="Cambria"/>
          <w:sz w:val="20"/>
          <w:szCs w:val="20"/>
        </w:rPr>
      </w:pPr>
      <w:r w:rsidRPr="007E1482">
        <w:rPr>
          <w:rFonts w:ascii="Cambria" w:hAnsi="Cambria"/>
          <w:sz w:val="20"/>
          <w:szCs w:val="20"/>
        </w:rPr>
        <w:t>Wykonawca zobowiązany jest zapłacić karę umowną także w przypadku, gdy Zamawiający nie poniósł szkody</w:t>
      </w:r>
      <w:r w:rsidR="00CF22BF">
        <w:rPr>
          <w:rFonts w:ascii="Cambria" w:hAnsi="Cambria"/>
          <w:sz w:val="20"/>
          <w:szCs w:val="20"/>
        </w:rPr>
        <w:t>, a także w razie odstąpienia od Umowy</w:t>
      </w:r>
      <w:r w:rsidRPr="007E1482">
        <w:rPr>
          <w:rFonts w:ascii="Cambria" w:hAnsi="Cambria"/>
          <w:sz w:val="20"/>
          <w:szCs w:val="20"/>
        </w:rPr>
        <w:t>.</w:t>
      </w:r>
    </w:p>
    <w:p w14:paraId="0A4AC01C" w14:textId="77777777" w:rsidR="00361A39" w:rsidRDefault="00361A39" w:rsidP="002D6E63">
      <w:pPr>
        <w:spacing w:line="360" w:lineRule="auto"/>
        <w:rPr>
          <w:rFonts w:ascii="Cambria" w:hAnsi="Cambria" w:cs="Calibri"/>
          <w:b/>
          <w:sz w:val="20"/>
          <w:szCs w:val="20"/>
        </w:rPr>
      </w:pPr>
    </w:p>
    <w:p w14:paraId="263D0D7E" w14:textId="5211A744"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§1</w:t>
      </w:r>
      <w:r w:rsidR="0023256C">
        <w:rPr>
          <w:rFonts w:ascii="Cambria" w:hAnsi="Cambria" w:cs="Calibri"/>
          <w:b/>
          <w:sz w:val="20"/>
          <w:szCs w:val="20"/>
        </w:rPr>
        <w:t>5.</w:t>
      </w:r>
    </w:p>
    <w:p w14:paraId="0F3B5EA9" w14:textId="77777777" w:rsidR="007E1482" w:rsidRPr="007E1482" w:rsidRDefault="007E1482" w:rsidP="00B52450">
      <w:pPr>
        <w:spacing w:line="360" w:lineRule="auto"/>
        <w:jc w:val="center"/>
        <w:rPr>
          <w:rFonts w:ascii="Cambria" w:hAnsi="Cambria" w:cs="Calibri"/>
          <w:b/>
          <w:color w:val="000000" w:themeColor="text1"/>
          <w:sz w:val="20"/>
          <w:szCs w:val="20"/>
        </w:rPr>
      </w:pPr>
      <w:r w:rsidRPr="007E1482">
        <w:rPr>
          <w:rFonts w:ascii="Cambria" w:hAnsi="Cambria" w:cs="Calibri"/>
          <w:b/>
          <w:sz w:val="20"/>
          <w:szCs w:val="20"/>
        </w:rPr>
        <w:lastRenderedPageBreak/>
        <w:t xml:space="preserve">Podwykonawcy </w:t>
      </w:r>
      <w:r w:rsidRPr="007E1482">
        <w:rPr>
          <w:rFonts w:ascii="Cambria" w:hAnsi="Cambria" w:cs="Calibri"/>
          <w:b/>
          <w:i/>
          <w:color w:val="000000" w:themeColor="text1"/>
          <w:sz w:val="20"/>
          <w:szCs w:val="20"/>
        </w:rPr>
        <w:t>(jeśli dotyczy)</w:t>
      </w:r>
    </w:p>
    <w:p w14:paraId="73AB4299" w14:textId="6AE748E9" w:rsidR="007E1482" w:rsidRPr="007E1482" w:rsidRDefault="007E1482" w:rsidP="00E32A49">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powierza wykonanie Przedmiotu Zamówienia następującym podwykonawcom, wskazuj</w:t>
      </w:r>
      <w:r w:rsidR="00E32A49">
        <w:rPr>
          <w:rFonts w:ascii="Cambria" w:hAnsi="Cambria" w:cs="Calibri"/>
          <w:sz w:val="20"/>
          <w:szCs w:val="20"/>
        </w:rPr>
        <w:t>ąc</w:t>
      </w:r>
      <w:r w:rsidRPr="007E1482">
        <w:rPr>
          <w:rFonts w:ascii="Cambria" w:hAnsi="Cambria" w:cs="Calibri"/>
          <w:sz w:val="20"/>
          <w:szCs w:val="20"/>
        </w:rPr>
        <w:t xml:space="preserve"> części zamówienia</w:t>
      </w:r>
      <w:r w:rsidR="00E32A49">
        <w:rPr>
          <w:rFonts w:ascii="Cambria" w:hAnsi="Cambria" w:cs="Calibri"/>
          <w:sz w:val="20"/>
          <w:szCs w:val="20"/>
        </w:rPr>
        <w:t xml:space="preserve">, które będą realizowane przez poszczególnych </w:t>
      </w:r>
      <w:r w:rsidRPr="007E1482">
        <w:rPr>
          <w:rFonts w:ascii="Cambria" w:hAnsi="Cambria" w:cs="Calibri"/>
          <w:sz w:val="20"/>
          <w:szCs w:val="20"/>
        </w:rPr>
        <w:t xml:space="preserve">podwykonawców: </w:t>
      </w:r>
    </w:p>
    <w:p w14:paraId="0C26D32F" w14:textId="77777777" w:rsidR="007E1482" w:rsidRPr="007E1482" w:rsidRDefault="007E1482" w:rsidP="00E32A49">
      <w:pPr>
        <w:pStyle w:val="Akapitzlist"/>
        <w:numPr>
          <w:ilvl w:val="0"/>
          <w:numId w:val="45"/>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………………………zakres wykonywanych czynności ………... </w:t>
      </w:r>
    </w:p>
    <w:p w14:paraId="48805F41" w14:textId="77777777" w:rsidR="007E1482" w:rsidRPr="007E1482" w:rsidRDefault="007E1482" w:rsidP="00E32A49">
      <w:pPr>
        <w:pStyle w:val="Akapitzlist"/>
        <w:numPr>
          <w:ilvl w:val="0"/>
          <w:numId w:val="45"/>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 zakres wykonywanych czynności …………. </w:t>
      </w:r>
    </w:p>
    <w:p w14:paraId="7FD32EC1"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Powierzenie wykonania części Przedmiotu Zamówienia podwykonawcom nie wpływa na zobowiązania Wykonawcy wobec Zamawiającego za wykonanie robót powierzonych podwykonawcy.</w:t>
      </w:r>
    </w:p>
    <w:p w14:paraId="63B5A2C3"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trakcie realizacji Umowy Wykonawca może zmieniać/wprowadzać podwykonawców pod warunkiem uzyskania zgody Zamawiającego wyrażonej w formie pisemnej pod rygorem nieważności.</w:t>
      </w:r>
    </w:p>
    <w:p w14:paraId="4A320E65"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Umowy Wykonawcy z podwykonawcami oraz umowy podwykonawców z dalszymi podwykonawcami winny być zawierane w formie pisemnej. </w:t>
      </w:r>
    </w:p>
    <w:p w14:paraId="7D5F26AF"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Po zawarciu niniejszej Umowy Wykonawca nie może bez uprzedniej zgody Zamawiającego zawrzeć umowy z podwykonawcą niewymienionym w ust. 1, a zmiana podwykonawcy wymaga zmiany Umowy.</w:t>
      </w:r>
    </w:p>
    <w:p w14:paraId="465BFA4A"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podwykonawca lub dalszy podwykonawca zamierzający: </w:t>
      </w:r>
    </w:p>
    <w:p w14:paraId="519DC651" w14:textId="77777777" w:rsidR="007E1482" w:rsidRPr="007E1482" w:rsidRDefault="007E1482" w:rsidP="00B52450">
      <w:pPr>
        <w:pStyle w:val="Akapitzlist"/>
        <w:numPr>
          <w:ilvl w:val="0"/>
          <w:numId w:val="46"/>
        </w:numPr>
        <w:spacing w:line="360" w:lineRule="auto"/>
        <w:ind w:left="993" w:hanging="426"/>
        <w:jc w:val="both"/>
        <w:rPr>
          <w:rFonts w:ascii="Cambria" w:hAnsi="Cambria" w:cs="Calibri"/>
          <w:sz w:val="20"/>
          <w:szCs w:val="20"/>
        </w:rPr>
      </w:pPr>
      <w:r w:rsidRPr="007E1482">
        <w:rPr>
          <w:rFonts w:ascii="Cambria" w:hAnsi="Cambria" w:cs="Calibri"/>
          <w:sz w:val="20"/>
          <w:szCs w:val="20"/>
        </w:rPr>
        <w:t>zawrzeć umowę o podwykonawstwo, której przedmiotem są roboty budowlane objęte niniejszą Umową;</w:t>
      </w:r>
    </w:p>
    <w:p w14:paraId="2CCDFEAC" w14:textId="77777777" w:rsidR="007E1482" w:rsidRPr="007E1482" w:rsidRDefault="007E1482" w:rsidP="00B52450">
      <w:pPr>
        <w:pStyle w:val="Akapitzlist"/>
        <w:numPr>
          <w:ilvl w:val="0"/>
          <w:numId w:val="46"/>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dokonać zmiany umowy o podwykonawstwo, </w:t>
      </w:r>
    </w:p>
    <w:p w14:paraId="75AFDFE0" w14:textId="77777777" w:rsidR="007E1482" w:rsidRPr="007E1482" w:rsidRDefault="007E1482" w:rsidP="00B52450">
      <w:pPr>
        <w:spacing w:line="360" w:lineRule="auto"/>
        <w:ind w:left="426"/>
        <w:jc w:val="both"/>
        <w:rPr>
          <w:rFonts w:ascii="Cambria" w:hAnsi="Cambria" w:cs="Calibri"/>
          <w:sz w:val="20"/>
          <w:szCs w:val="20"/>
        </w:rPr>
      </w:pPr>
      <w:r w:rsidRPr="007E1482">
        <w:rPr>
          <w:rFonts w:ascii="Cambria" w:hAnsi="Cambria" w:cs="Calibri"/>
          <w:sz w:val="20"/>
          <w:szCs w:val="20"/>
        </w:rPr>
        <w:t xml:space="preserve">jest zobowiązany, w trakcie realizacji zamówienia publicznego na roboty budowlane, do przedłożenia Zamawiającemu projektu umowy o podwykonawstwo, a także projektu zmiany takiej umowy, przy czym podwykonawca lub dalszy podwykonawca jest obowiązany dołączyć zgodę Wykonawcy na zawarcie umowy o podwykonawstwo o treści zgodnej z projektem umowy. </w:t>
      </w:r>
    </w:p>
    <w:p w14:paraId="772C9AF1"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Każdy projekt umowy o podwykonawstwo oraz umowa o podwykonawstwo musi zawierać w szczególności postanowienia w niżej wskazanym zakresie: </w:t>
      </w:r>
    </w:p>
    <w:p w14:paraId="05411873"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okres odpowiedzialności Podwykonawcy lub dalszego Podwykonawcy za wady nie może być krótszy niż okres odpowiedzialności Wykonawcy względem Zamawiającego; </w:t>
      </w:r>
    </w:p>
    <w:p w14:paraId="2D53A1DC" w14:textId="19D1A8F9"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termin płatności wynagrodzenia należnego Podwykonawcy lub dalszemu podwykonawcy nie może być dłuższy niż </w:t>
      </w:r>
      <w:r w:rsidR="000E7BC4">
        <w:rPr>
          <w:rFonts w:ascii="Cambria" w:hAnsi="Cambria" w:cs="Calibri"/>
          <w:sz w:val="20"/>
        </w:rPr>
        <w:t>30</w:t>
      </w:r>
      <w:r w:rsidRPr="007E1482">
        <w:rPr>
          <w:rFonts w:ascii="Cambria" w:hAnsi="Cambria" w:cs="Calibri"/>
          <w:sz w:val="20"/>
        </w:rPr>
        <w:t xml:space="preserve"> dni od dnia doręczenia Wykonawcy, podwykonawcy lub dalszemu podwykonawcy faktury lub rachunku, potwierdzających wykonanie zleconej podwykonawcy lub dalszemu podwykonawcy dostawy, usługi lub roboty budowlanej; </w:t>
      </w:r>
    </w:p>
    <w:p w14:paraId="7C754398"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wymóg uczestniczenia przedstawiciela Podwykonawcy lub dalszego Podwykonawcy w naradach koordynacyjnych, jeśli temat narady dotyczy robót wykonywanych odpowiednio przez Podwykonawcę lub dalszego Podwykonawcę; </w:t>
      </w:r>
    </w:p>
    <w:p w14:paraId="39AF13C8"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wskazanie osoby do kontaktu ze strony Podwykonawcy lub dalszego Podwykonawcy; </w:t>
      </w:r>
    </w:p>
    <w:p w14:paraId="0C96B959"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wymóg udziału Podwykonawcy lub dalszego Podwykonawcy w odbiorach robót, jeżeli odbiór dotyczy robót wykonywanych odpowiednio przez Podwykonawcę lub dalszego Podwykonawcę; </w:t>
      </w:r>
    </w:p>
    <w:p w14:paraId="0D514F12"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zakres robót określony w umowie o podwykonawstwo musi wynikać z zakresu robót określonych w umowie pomiędzy Zamawiającym a Wykonawcą; </w:t>
      </w:r>
    </w:p>
    <w:p w14:paraId="035320D0" w14:textId="20809151"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lastRenderedPageBreak/>
        <w:t>wysokość wynagrodzenia przysługującego Podwykonawcom lub dalszym Podwykonawcom nie może przekraczać wynagrodzenia wynikającego z umowy zawartej pomiędzy Zamawiającym a</w:t>
      </w:r>
      <w:r w:rsidR="00F00946">
        <w:rPr>
          <w:rFonts w:ascii="Cambria" w:hAnsi="Cambria" w:cs="Calibri"/>
          <w:sz w:val="20"/>
        </w:rPr>
        <w:t> </w:t>
      </w:r>
      <w:r w:rsidRPr="007E1482">
        <w:rPr>
          <w:rFonts w:ascii="Cambria" w:hAnsi="Cambria" w:cs="Calibri"/>
          <w:sz w:val="20"/>
        </w:rPr>
        <w:t xml:space="preserve">Wykonawcą, z uwzględnieniem zakresu robót wykonanych przez Podwykonawcę lub dalszego Podwykonawcę; </w:t>
      </w:r>
    </w:p>
    <w:p w14:paraId="271E72AD"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termin wykonania robót określony w umowie o podwykonawstwo nie może być dłuższy niż termin wynikający z umowy zawartej pomiędzy Zamawiającym a Wykonawcą;</w:t>
      </w:r>
    </w:p>
    <w:p w14:paraId="562229A5" w14:textId="77777777" w:rsidR="007E1482" w:rsidRPr="00716057" w:rsidRDefault="007E1482" w:rsidP="00B52450">
      <w:pPr>
        <w:numPr>
          <w:ilvl w:val="0"/>
          <w:numId w:val="18"/>
        </w:numPr>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t>sposób wykonania przedmiotu umowy o podwykonawstwo musi być zgodny ze szczegółowym opisem przedmiotu zamówienia do specyfikacji warunków zamó</w:t>
      </w:r>
      <w:r w:rsidRPr="00716057">
        <w:rPr>
          <w:rFonts w:ascii="Cambria" w:hAnsi="Cambria" w:cs="Calibri"/>
          <w:sz w:val="20"/>
          <w:szCs w:val="20"/>
        </w:rPr>
        <w:t xml:space="preserve">wienia oraz umową zawartą pomiędzy Wykonawcą i Zamawiającym. </w:t>
      </w:r>
    </w:p>
    <w:p w14:paraId="77A484C4" w14:textId="47808D46" w:rsidR="007E1482" w:rsidRPr="00716057" w:rsidRDefault="007E1482" w:rsidP="00B52450">
      <w:pPr>
        <w:numPr>
          <w:ilvl w:val="0"/>
          <w:numId w:val="18"/>
        </w:numPr>
        <w:suppressAutoHyphens/>
        <w:spacing w:line="360" w:lineRule="auto"/>
        <w:ind w:left="993" w:hanging="426"/>
        <w:jc w:val="both"/>
        <w:rPr>
          <w:rFonts w:ascii="Cambria" w:hAnsi="Cambria" w:cs="Calibri"/>
          <w:sz w:val="20"/>
          <w:szCs w:val="20"/>
        </w:rPr>
      </w:pPr>
      <w:r w:rsidRPr="00716057">
        <w:rPr>
          <w:rFonts w:ascii="Cambria" w:hAnsi="Cambria" w:cs="Calibri"/>
          <w:sz w:val="20"/>
          <w:szCs w:val="20"/>
        </w:rPr>
        <w:t>postanowienia dotyczące wypełnienia obowiązków, o których mowa w § 1</w:t>
      </w:r>
      <w:r w:rsidR="00716057" w:rsidRPr="00716057">
        <w:rPr>
          <w:rFonts w:ascii="Cambria" w:hAnsi="Cambria" w:cs="Calibri"/>
          <w:sz w:val="20"/>
          <w:szCs w:val="20"/>
        </w:rPr>
        <w:t>6.</w:t>
      </w:r>
    </w:p>
    <w:p w14:paraId="7D864DA2"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16057">
        <w:rPr>
          <w:rFonts w:ascii="Cambria" w:hAnsi="Cambria" w:cs="Calibri"/>
          <w:sz w:val="20"/>
          <w:szCs w:val="20"/>
        </w:rPr>
        <w:t>Zamawiający w terminie 14 dni od otrzymania projektu umowy o podwykonawstwo</w:t>
      </w:r>
      <w:r w:rsidRPr="007E1482">
        <w:rPr>
          <w:rFonts w:ascii="Cambria" w:hAnsi="Cambria" w:cs="Calibri"/>
          <w:sz w:val="20"/>
          <w:szCs w:val="20"/>
        </w:rPr>
        <w:t xml:space="preserve">, zgłosi w formie pisemnej zastrzeżenia (sprzeciw) do projektu takiej umowy, której przedmiotem są roboty budowlane, jeżeli: </w:t>
      </w:r>
    </w:p>
    <w:p w14:paraId="245D3890" w14:textId="77777777" w:rsidR="007E1482" w:rsidRPr="007E1482" w:rsidRDefault="007E1482" w:rsidP="00B52450">
      <w:pPr>
        <w:pStyle w:val="Akapitzlist"/>
        <w:numPr>
          <w:ilvl w:val="0"/>
          <w:numId w:val="47"/>
        </w:numPr>
        <w:spacing w:line="360" w:lineRule="auto"/>
        <w:ind w:left="993" w:hanging="426"/>
        <w:jc w:val="both"/>
        <w:rPr>
          <w:rFonts w:ascii="Cambria" w:hAnsi="Cambria" w:cs="Calibri"/>
          <w:sz w:val="20"/>
          <w:szCs w:val="20"/>
        </w:rPr>
      </w:pPr>
      <w:r w:rsidRPr="007E1482">
        <w:rPr>
          <w:rFonts w:ascii="Cambria" w:hAnsi="Cambria" w:cs="Calibri"/>
          <w:sz w:val="20"/>
          <w:szCs w:val="20"/>
        </w:rPr>
        <w:t>nie spełnia ona wymagań określonych w specyfikacji warunków zamówienia, w szczególności nie spełnia ona wymagań określonych w ust. 7,</w:t>
      </w:r>
    </w:p>
    <w:p w14:paraId="274FB7C4" w14:textId="1B4C12E7" w:rsidR="007E1482" w:rsidRPr="007E1482" w:rsidRDefault="007E1482" w:rsidP="00B52450">
      <w:pPr>
        <w:pStyle w:val="Akapitzlist"/>
        <w:numPr>
          <w:ilvl w:val="0"/>
          <w:numId w:val="47"/>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gdy przewiduje termin zapłaty wynagrodzenia dłuższy niż </w:t>
      </w:r>
      <w:r w:rsidR="000E7BC4">
        <w:rPr>
          <w:rFonts w:ascii="Cambria" w:hAnsi="Cambria" w:cs="Calibri"/>
          <w:sz w:val="20"/>
          <w:szCs w:val="20"/>
        </w:rPr>
        <w:t>30</w:t>
      </w:r>
      <w:r w:rsidR="000E7BC4" w:rsidRPr="007E1482">
        <w:rPr>
          <w:rFonts w:ascii="Cambria" w:hAnsi="Cambria" w:cs="Calibri"/>
          <w:sz w:val="20"/>
          <w:szCs w:val="20"/>
        </w:rPr>
        <w:t xml:space="preserve"> </w:t>
      </w:r>
      <w:r w:rsidRPr="007E1482">
        <w:rPr>
          <w:rFonts w:ascii="Cambria" w:hAnsi="Cambria" w:cs="Calibri"/>
          <w:sz w:val="20"/>
          <w:szCs w:val="20"/>
        </w:rPr>
        <w:t xml:space="preserve">dni od dnia doręczenia Wykonawcy, podwykonawcy lub dalszemu podwykonawcy faktury lub rachunku, potwierdzających wykonanie zleconej podwykonawcy lub dalszemu podwykonawcy dostawy, </w:t>
      </w:r>
      <w:proofErr w:type="gramStart"/>
      <w:r w:rsidRPr="007E1482">
        <w:rPr>
          <w:rFonts w:ascii="Cambria" w:hAnsi="Cambria" w:cs="Calibri"/>
          <w:sz w:val="20"/>
          <w:szCs w:val="20"/>
        </w:rPr>
        <w:t>usługi  lub</w:t>
      </w:r>
      <w:proofErr w:type="gramEnd"/>
      <w:r w:rsidRPr="007E1482">
        <w:rPr>
          <w:rFonts w:ascii="Cambria" w:hAnsi="Cambria" w:cs="Calibri"/>
          <w:sz w:val="20"/>
          <w:szCs w:val="20"/>
        </w:rPr>
        <w:t xml:space="preserve"> roboty budowlanej. </w:t>
      </w:r>
    </w:p>
    <w:p w14:paraId="3849B0AC"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Niezgłoszenie przez Zamawiającego w formie pisemnej zastrzeżeń do przedłożonego projektu umowy o podwykonawstwo w terminie określonym w ust. 8, uważa się za akceptację projektu umowy przez Zamawiającego. </w:t>
      </w:r>
    </w:p>
    <w:p w14:paraId="7E0B817C" w14:textId="6E6F7286"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podwykonawca lub dalszy podwykonawca mają obowiązek przedłożyć Zamawiającemu poświadczoną za zgodność z oryginałem kopię zawartej umowy</w:t>
      </w:r>
      <w:r w:rsidR="00F00946">
        <w:rPr>
          <w:rFonts w:ascii="Cambria" w:hAnsi="Cambria" w:cs="Calibri"/>
          <w:sz w:val="20"/>
          <w:szCs w:val="20"/>
        </w:rPr>
        <w:t xml:space="preserve"> o</w:t>
      </w:r>
      <w:r w:rsidRPr="007E1482">
        <w:rPr>
          <w:rFonts w:ascii="Cambria" w:hAnsi="Cambria" w:cs="Calibri"/>
          <w:sz w:val="20"/>
          <w:szCs w:val="20"/>
        </w:rPr>
        <w:t xml:space="preserve">: </w:t>
      </w:r>
    </w:p>
    <w:p w14:paraId="1A736B6F" w14:textId="77777777" w:rsidR="007E1482" w:rsidRPr="007E1482" w:rsidRDefault="007E1482" w:rsidP="00B52450">
      <w:pPr>
        <w:pStyle w:val="Akapitzlist"/>
        <w:numPr>
          <w:ilvl w:val="0"/>
          <w:numId w:val="48"/>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podwykonawstwo określonej w ust. 6, której przedmiotem są roboty budowlane objęte niniejszą Umową, w terminie 7 dni od dnia jej zawarcia, </w:t>
      </w:r>
    </w:p>
    <w:p w14:paraId="58ED3EB0" w14:textId="74757DA7" w:rsidR="007E1482" w:rsidRPr="007E1482" w:rsidRDefault="007E1482" w:rsidP="00B52450">
      <w:pPr>
        <w:pStyle w:val="Akapitzlist"/>
        <w:numPr>
          <w:ilvl w:val="0"/>
          <w:numId w:val="48"/>
        </w:numPr>
        <w:spacing w:line="360" w:lineRule="auto"/>
        <w:ind w:left="993" w:hanging="426"/>
        <w:jc w:val="both"/>
        <w:rPr>
          <w:rFonts w:ascii="Cambria" w:hAnsi="Cambria" w:cs="Calibri"/>
          <w:sz w:val="20"/>
          <w:szCs w:val="20"/>
        </w:rPr>
      </w:pPr>
      <w:r w:rsidRPr="007E1482">
        <w:rPr>
          <w:rFonts w:ascii="Cambria" w:hAnsi="Cambria" w:cs="Calibri"/>
          <w:sz w:val="20"/>
          <w:szCs w:val="20"/>
        </w:rPr>
        <w:t>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w:t>
      </w:r>
      <w:r w:rsidR="00361A39">
        <w:rPr>
          <w:rFonts w:ascii="Cambria" w:hAnsi="Cambria" w:cs="Calibri"/>
          <w:sz w:val="20"/>
          <w:szCs w:val="20"/>
        </w:rPr>
        <w:t>; w</w:t>
      </w:r>
      <w:r w:rsidRPr="007E1482">
        <w:rPr>
          <w:rFonts w:ascii="Cambria" w:hAnsi="Cambria" w:cs="Calibri"/>
          <w:sz w:val="20"/>
          <w:szCs w:val="20"/>
        </w:rPr>
        <w:t xml:space="preserve">yłączenie, o którym mowa w zdaniu pierwszym, nie dotyczy umów o podwykonawstwo o wartości większej niż 50.000 zł. </w:t>
      </w:r>
    </w:p>
    <w:p w14:paraId="208ADD13"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Postanowienia niniejszego paragrafu stosuje się odpowiednio do zmian danej umowy o podwykonawstwo. </w:t>
      </w:r>
    </w:p>
    <w:p w14:paraId="0A4FF467"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odpowiada za działanie i zaniechanie podwykonawców lub dalszych podwykonawców jak za swoje własne. </w:t>
      </w:r>
    </w:p>
    <w:p w14:paraId="385FC65F"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Zamawiający wymaga, aby przed przystąpieniem do wykonania zamówienia Wykonawca,</w:t>
      </w:r>
      <w:r w:rsidRPr="007E1482">
        <w:rPr>
          <w:rFonts w:ascii="Cambria" w:hAnsi="Cambria" w:cs="Calibri"/>
          <w:sz w:val="20"/>
          <w:szCs w:val="20"/>
        </w:rPr>
        <w:br/>
        <w:t xml:space="preserve">o ile są już znane, podał nazwy albo imiona i nazwiska oraz dane kontaktowe podwykonawców i osób </w:t>
      </w:r>
      <w:r w:rsidRPr="007E1482">
        <w:rPr>
          <w:rFonts w:ascii="Cambria" w:hAnsi="Cambria" w:cs="Calibri"/>
          <w:sz w:val="20"/>
          <w:szCs w:val="20"/>
        </w:rPr>
        <w:lastRenderedPageBreak/>
        <w:t xml:space="preserve">do kontaktu z nimi, zaangażowanych w roboty budowlane. Wykonawca jest zobowiązany zawiadomić Zamawiającego o wszelkich zmianach ww. danych, w trakcie realizacji zamówienia, a także przekazać informacje na temat nowych podwykonawców, którym w późniejszym okresie zamierza powierzyć realizację robót budowlanych. </w:t>
      </w:r>
    </w:p>
    <w:p w14:paraId="4D49F1C5" w14:textId="77777777" w:rsidR="007E1482" w:rsidRPr="007E1482" w:rsidRDefault="007E1482" w:rsidP="00B52450">
      <w:pPr>
        <w:spacing w:line="360" w:lineRule="auto"/>
        <w:ind w:left="426" w:hanging="426"/>
        <w:jc w:val="both"/>
        <w:rPr>
          <w:rFonts w:ascii="Cambria" w:hAnsi="Cambria" w:cs="Calibri"/>
          <w:sz w:val="20"/>
          <w:szCs w:val="20"/>
        </w:rPr>
      </w:pPr>
      <w:r w:rsidRPr="007E1482">
        <w:rPr>
          <w:rFonts w:ascii="Cambria" w:hAnsi="Cambria" w:cs="Calibri"/>
          <w:sz w:val="20"/>
          <w:szCs w:val="20"/>
        </w:rPr>
        <w:t>16.</w:t>
      </w:r>
      <w:r w:rsidRPr="007E1482">
        <w:rPr>
          <w:rFonts w:ascii="Cambria" w:hAnsi="Cambria" w:cs="Calibri"/>
          <w:sz w:val="20"/>
          <w:szCs w:val="20"/>
        </w:rPr>
        <w:tab/>
        <w:t xml:space="preserve">Jeżeli zmiana albo rezygnacja z podwykonawcy dotyczy podmiotu, na którego zasoby Wykonawca powoływał się, na zasadach określonych w art. 118 ust. 1 ustawy </w:t>
      </w:r>
      <w:proofErr w:type="spellStart"/>
      <w:r w:rsidRPr="007E1482">
        <w:rPr>
          <w:rFonts w:ascii="Cambria" w:hAnsi="Cambria" w:cs="Calibri"/>
          <w:sz w:val="20"/>
          <w:szCs w:val="20"/>
        </w:rPr>
        <w:t>Pzp</w:t>
      </w:r>
      <w:proofErr w:type="spellEnd"/>
      <w:r w:rsidRPr="007E1482">
        <w:rPr>
          <w:rFonts w:ascii="Cambria" w:hAnsi="Cambria" w:cs="Calibri"/>
          <w:sz w:val="20"/>
          <w:szCs w:val="20"/>
        </w:rPr>
        <w:t>,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28CCE271" w14:textId="77777777" w:rsidR="007E1482" w:rsidRPr="007E1482" w:rsidRDefault="007E1482" w:rsidP="00B52450">
      <w:pPr>
        <w:spacing w:line="360" w:lineRule="auto"/>
        <w:ind w:left="426" w:hanging="426"/>
        <w:jc w:val="both"/>
        <w:rPr>
          <w:rFonts w:ascii="Cambria" w:hAnsi="Cambria" w:cs="Calibri"/>
          <w:sz w:val="20"/>
          <w:szCs w:val="20"/>
        </w:rPr>
      </w:pPr>
      <w:r w:rsidRPr="007E1482">
        <w:rPr>
          <w:rFonts w:ascii="Cambria" w:hAnsi="Cambria" w:cs="Calibri"/>
          <w:sz w:val="20"/>
          <w:szCs w:val="20"/>
        </w:rPr>
        <w:t>17.</w:t>
      </w:r>
      <w:r w:rsidRPr="007E1482">
        <w:rPr>
          <w:rFonts w:ascii="Cambria" w:hAnsi="Cambria" w:cs="Calibri"/>
          <w:sz w:val="20"/>
          <w:szCs w:val="20"/>
        </w:rPr>
        <w:tab/>
        <w:t>Korzystając ze świadczeń podwykonawcy, Wykonawca nałoży na podwykonawcę obowiązek przestrzegania wszelkich zasad, reguł i zobowiązań określonych w Umowie, w tym zobowiązania do zachowania poufności, w zakresie, w jakim odnosić się one będą do zakresu prac danego podwykonawcy, pozostając jednocześnie gwarantem ich wykonania oraz przestrzegania przez podwykonawcę.</w:t>
      </w:r>
    </w:p>
    <w:p w14:paraId="5717D4A7" w14:textId="77777777" w:rsidR="007E1482" w:rsidRPr="007E1482" w:rsidRDefault="007E1482" w:rsidP="00B52450">
      <w:pPr>
        <w:spacing w:line="360" w:lineRule="auto"/>
        <w:ind w:left="426"/>
        <w:jc w:val="center"/>
        <w:rPr>
          <w:rFonts w:ascii="Cambria" w:hAnsi="Cambria" w:cs="Calibri"/>
          <w:b/>
          <w:sz w:val="20"/>
          <w:szCs w:val="20"/>
        </w:rPr>
      </w:pPr>
    </w:p>
    <w:p w14:paraId="4845EF12" w14:textId="73E732CE" w:rsidR="007E1482" w:rsidRPr="0023256C" w:rsidRDefault="007E1482" w:rsidP="00B52450">
      <w:pPr>
        <w:spacing w:line="360" w:lineRule="auto"/>
        <w:ind w:left="426"/>
        <w:jc w:val="center"/>
        <w:rPr>
          <w:rFonts w:ascii="Cambria" w:hAnsi="Cambria" w:cs="Calibri"/>
          <w:b/>
          <w:sz w:val="20"/>
          <w:szCs w:val="20"/>
        </w:rPr>
      </w:pPr>
      <w:r w:rsidRPr="0023256C">
        <w:rPr>
          <w:rFonts w:ascii="Cambria" w:hAnsi="Cambria" w:cs="Calibri"/>
          <w:b/>
          <w:sz w:val="20"/>
          <w:szCs w:val="20"/>
        </w:rPr>
        <w:t>§ 1</w:t>
      </w:r>
      <w:r w:rsidR="0023256C" w:rsidRPr="0023256C">
        <w:rPr>
          <w:rFonts w:ascii="Cambria" w:hAnsi="Cambria" w:cs="Calibri"/>
          <w:b/>
          <w:sz w:val="20"/>
          <w:szCs w:val="20"/>
        </w:rPr>
        <w:t>6</w:t>
      </w:r>
      <w:r w:rsidRPr="0023256C">
        <w:rPr>
          <w:rFonts w:ascii="Cambria" w:hAnsi="Cambria" w:cs="Calibri"/>
          <w:b/>
          <w:sz w:val="20"/>
          <w:szCs w:val="20"/>
        </w:rPr>
        <w:t>.</w:t>
      </w:r>
    </w:p>
    <w:p w14:paraId="3DF16EAA" w14:textId="77777777" w:rsidR="007E1482" w:rsidRPr="007E1482" w:rsidRDefault="007E1482" w:rsidP="00B52450">
      <w:pPr>
        <w:spacing w:line="360" w:lineRule="auto"/>
        <w:ind w:left="426"/>
        <w:jc w:val="center"/>
        <w:rPr>
          <w:rFonts w:ascii="Cambria" w:hAnsi="Cambria" w:cs="Calibri"/>
          <w:b/>
          <w:sz w:val="20"/>
          <w:szCs w:val="20"/>
        </w:rPr>
      </w:pPr>
      <w:r w:rsidRPr="0023256C">
        <w:rPr>
          <w:rFonts w:ascii="Cambria" w:hAnsi="Cambria" w:cs="Calibri"/>
          <w:b/>
          <w:sz w:val="20"/>
          <w:szCs w:val="20"/>
        </w:rPr>
        <w:t>Personel Wykonawcy</w:t>
      </w:r>
    </w:p>
    <w:p w14:paraId="1A3E6EBB" w14:textId="214D0254"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stosownie do art. 95 ustawy </w:t>
      </w:r>
      <w:proofErr w:type="spellStart"/>
      <w:r w:rsidRPr="007E1482">
        <w:rPr>
          <w:rFonts w:ascii="Cambria" w:hAnsi="Cambria" w:cs="Calibri"/>
          <w:sz w:val="20"/>
          <w:szCs w:val="20"/>
        </w:rPr>
        <w:t>Pzp</w:t>
      </w:r>
      <w:proofErr w:type="spellEnd"/>
      <w:r w:rsidRPr="007E1482">
        <w:rPr>
          <w:rFonts w:ascii="Cambria" w:hAnsi="Cambria" w:cs="Calibri"/>
          <w:sz w:val="20"/>
          <w:szCs w:val="20"/>
        </w:rPr>
        <w:t xml:space="preserve">, </w:t>
      </w:r>
      <w:proofErr w:type="gramStart"/>
      <w:r w:rsidRPr="007E1482">
        <w:rPr>
          <w:rFonts w:ascii="Cambria" w:hAnsi="Cambria" w:cs="Calibri"/>
          <w:sz w:val="20"/>
          <w:szCs w:val="20"/>
        </w:rPr>
        <w:t>wymaga</w:t>
      </w:r>
      <w:proofErr w:type="gramEnd"/>
      <w:r w:rsidRPr="007E1482">
        <w:rPr>
          <w:rFonts w:ascii="Cambria" w:hAnsi="Cambria" w:cs="Calibri"/>
          <w:sz w:val="20"/>
          <w:szCs w:val="20"/>
        </w:rPr>
        <w:t xml:space="preserve"> aby prace bezpośrednio związane </w:t>
      </w:r>
      <w:proofErr w:type="gramStart"/>
      <w:r w:rsidRPr="007E1482">
        <w:rPr>
          <w:rFonts w:ascii="Cambria" w:hAnsi="Cambria" w:cs="Calibri"/>
          <w:sz w:val="20"/>
          <w:szCs w:val="20"/>
        </w:rPr>
        <w:t xml:space="preserve">z </w:t>
      </w:r>
      <w:r w:rsidR="006155E7" w:rsidRPr="006155E7">
        <w:rPr>
          <w:rFonts w:ascii="Cambria" w:hAnsi="Cambria" w:cs="Calibri"/>
          <w:sz w:val="20"/>
          <w:szCs w:val="20"/>
        </w:rPr>
        <w:t xml:space="preserve"> wykonaniem</w:t>
      </w:r>
      <w:proofErr w:type="gramEnd"/>
      <w:r w:rsidR="006155E7" w:rsidRPr="006155E7">
        <w:rPr>
          <w:rFonts w:ascii="Cambria" w:hAnsi="Cambria" w:cs="Calibri"/>
          <w:sz w:val="20"/>
          <w:szCs w:val="20"/>
        </w:rPr>
        <w:t xml:space="preserve"> nawierzchni z betonu asfaltowego </w:t>
      </w:r>
      <w:r w:rsidRPr="007E1482">
        <w:rPr>
          <w:rFonts w:ascii="Cambria" w:hAnsi="Cambria" w:cs="Calibri"/>
          <w:sz w:val="20"/>
          <w:szCs w:val="20"/>
        </w:rPr>
        <w:t>objętych zamówieniem były wykonywane przez osoby zatrudnione przez wykonawcę na podstawie umowy o pracę w rozumieniu ustawy z dnia 26 czerwca 1974 r. – Kodeks pracy (Dz. U. z 202</w:t>
      </w:r>
      <w:r w:rsidR="00260DB9">
        <w:rPr>
          <w:rFonts w:ascii="Cambria" w:hAnsi="Cambria" w:cs="Calibri"/>
          <w:sz w:val="20"/>
          <w:szCs w:val="20"/>
        </w:rPr>
        <w:t>5</w:t>
      </w:r>
      <w:r w:rsidRPr="007E1482">
        <w:rPr>
          <w:rFonts w:ascii="Cambria" w:hAnsi="Cambria" w:cs="Calibri"/>
          <w:sz w:val="20"/>
          <w:szCs w:val="20"/>
        </w:rPr>
        <w:t xml:space="preserve"> r., poz. </w:t>
      </w:r>
      <w:r w:rsidR="00260DB9">
        <w:rPr>
          <w:rFonts w:ascii="Cambria" w:hAnsi="Cambria" w:cs="Calibri"/>
          <w:sz w:val="20"/>
          <w:szCs w:val="20"/>
        </w:rPr>
        <w:t>277</w:t>
      </w:r>
      <w:r w:rsidRPr="007E1482">
        <w:rPr>
          <w:rFonts w:ascii="Cambria" w:hAnsi="Cambria" w:cs="Calibri"/>
          <w:sz w:val="20"/>
          <w:szCs w:val="20"/>
        </w:rPr>
        <w:t xml:space="preserve"> z </w:t>
      </w:r>
      <w:proofErr w:type="spellStart"/>
      <w:r w:rsidRPr="007E1482">
        <w:rPr>
          <w:rFonts w:ascii="Cambria" w:hAnsi="Cambria" w:cs="Calibri"/>
          <w:sz w:val="20"/>
          <w:szCs w:val="20"/>
        </w:rPr>
        <w:t>późn</w:t>
      </w:r>
      <w:proofErr w:type="spellEnd"/>
      <w:r w:rsidRPr="007E1482">
        <w:rPr>
          <w:rFonts w:ascii="Cambria" w:hAnsi="Cambria" w:cs="Calibri"/>
          <w:sz w:val="20"/>
          <w:szCs w:val="20"/>
        </w:rPr>
        <w:t xml:space="preserve">. zm.) z uwzględnieniem minimalnego wynagrodzenia za pracę ustalonego na podstawie ustawy z dnia 10 października 2002 r. o minimalnym wynagrodzeniu za pracę (tj. Dz.U. 2020 r. poz. 2207), przez cały okres realizacji zamówienia. </w:t>
      </w:r>
      <w:r w:rsidRPr="007E1482">
        <w:rPr>
          <w:rFonts w:ascii="Cambria" w:eastAsia="Calibri" w:hAnsi="Cambria" w:cs="Calibri"/>
          <w:sz w:val="20"/>
          <w:szCs w:val="20"/>
        </w:rPr>
        <w:t>Obowiązek ten, nie dotyczy osób wskazanych na stanowisku kierownika budowy</w:t>
      </w:r>
      <w:r w:rsidR="00F06E67">
        <w:rPr>
          <w:rFonts w:ascii="Cambria" w:eastAsia="Calibri" w:hAnsi="Cambria" w:cs="Calibri"/>
          <w:sz w:val="20"/>
          <w:szCs w:val="20"/>
        </w:rPr>
        <w:t xml:space="preserve"> </w:t>
      </w:r>
      <w:r w:rsidRPr="007E1482">
        <w:rPr>
          <w:rFonts w:ascii="Cambria" w:eastAsia="Calibri" w:hAnsi="Cambria" w:cs="Calibri"/>
          <w:sz w:val="20"/>
          <w:szCs w:val="20"/>
        </w:rPr>
        <w:t xml:space="preserve">oraz innych osób pełniących samodzielne funkcje techniczne w budownictwie w rozumieniu ustawy z dnia 7 lipca 1994 r. Prawo budowlane (tj. </w:t>
      </w:r>
      <w:r w:rsidRPr="007E1482">
        <w:rPr>
          <w:rFonts w:ascii="Cambria" w:hAnsi="Cambria" w:cs="Calibri"/>
          <w:kern w:val="24"/>
          <w:sz w:val="20"/>
          <w:szCs w:val="20"/>
        </w:rPr>
        <w:t>Dz. U. z 202</w:t>
      </w:r>
      <w:r w:rsidR="00260DB9">
        <w:rPr>
          <w:rFonts w:ascii="Cambria" w:hAnsi="Cambria" w:cs="Calibri"/>
          <w:kern w:val="24"/>
          <w:sz w:val="20"/>
          <w:szCs w:val="20"/>
        </w:rPr>
        <w:t>6</w:t>
      </w:r>
      <w:r w:rsidRPr="007E1482">
        <w:rPr>
          <w:rFonts w:ascii="Cambria" w:hAnsi="Cambria" w:cs="Calibri"/>
          <w:kern w:val="24"/>
          <w:sz w:val="20"/>
          <w:szCs w:val="20"/>
        </w:rPr>
        <w:t xml:space="preserve"> r. poz. </w:t>
      </w:r>
      <w:r w:rsidR="00260DB9">
        <w:rPr>
          <w:rFonts w:ascii="Cambria" w:hAnsi="Cambria" w:cs="Calibri"/>
          <w:kern w:val="24"/>
          <w:sz w:val="20"/>
          <w:szCs w:val="20"/>
        </w:rPr>
        <w:t xml:space="preserve">524 </w:t>
      </w:r>
      <w:r w:rsidRPr="007E1482">
        <w:rPr>
          <w:rFonts w:ascii="Cambria" w:hAnsi="Cambria" w:cs="Calibri"/>
          <w:kern w:val="24"/>
          <w:sz w:val="20"/>
          <w:szCs w:val="20"/>
        </w:rPr>
        <w:t xml:space="preserve">ze zm.) </w:t>
      </w:r>
      <w:r w:rsidRPr="007E1482">
        <w:rPr>
          <w:rFonts w:ascii="Cambria" w:eastAsia="Calibri" w:hAnsi="Cambria" w:cs="Calibri"/>
          <w:sz w:val="20"/>
          <w:szCs w:val="20"/>
        </w:rPr>
        <w:t>oraz dostawców materiałów i</w:t>
      </w:r>
      <w:r w:rsidR="00F06E67">
        <w:rPr>
          <w:rFonts w:ascii="Cambria" w:eastAsia="Calibri" w:hAnsi="Cambria" w:cs="Calibri"/>
          <w:sz w:val="20"/>
          <w:szCs w:val="20"/>
        </w:rPr>
        <w:t> </w:t>
      </w:r>
      <w:r w:rsidRPr="007E1482">
        <w:rPr>
          <w:rFonts w:ascii="Cambria" w:eastAsia="Calibri" w:hAnsi="Cambria" w:cs="Calibri"/>
          <w:sz w:val="20"/>
          <w:szCs w:val="20"/>
        </w:rPr>
        <w:t>urządzeń.</w:t>
      </w:r>
    </w:p>
    <w:p w14:paraId="682AC9EF" w14:textId="5759CF8B"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Obowiązek</w:t>
      </w:r>
      <w:r w:rsidR="00DD13BC">
        <w:rPr>
          <w:rFonts w:ascii="Cambria" w:hAnsi="Cambria" w:cs="Calibri"/>
          <w:sz w:val="20"/>
          <w:szCs w:val="20"/>
        </w:rPr>
        <w:t xml:space="preserve">, o którym mowa w ust. 2 </w:t>
      </w:r>
      <w:r w:rsidRPr="007E1482">
        <w:rPr>
          <w:rFonts w:ascii="Cambria" w:hAnsi="Cambria" w:cs="Calibri"/>
          <w:sz w:val="20"/>
          <w:szCs w:val="20"/>
        </w:rPr>
        <w:t xml:space="preserve">dotyczy również podwykonawców – Wykonawca jest zobowiązany zawrzeć w każdej umowie o podwykonawstwo stosowne zapisy zobowiązujące podwykonawców do zatrudnienia na umowę o pracę wszystkich osób wykonujących wskazane </w:t>
      </w:r>
      <w:r w:rsidR="00DD13BC">
        <w:rPr>
          <w:rFonts w:ascii="Cambria" w:hAnsi="Cambria" w:cs="Calibri"/>
          <w:sz w:val="20"/>
          <w:szCs w:val="20"/>
        </w:rPr>
        <w:t>w ust. 2</w:t>
      </w:r>
      <w:r w:rsidRPr="007E1482">
        <w:rPr>
          <w:rFonts w:ascii="Cambria" w:hAnsi="Cambria" w:cs="Calibri"/>
          <w:sz w:val="20"/>
          <w:szCs w:val="20"/>
        </w:rPr>
        <w:t xml:space="preserve"> czynności. </w:t>
      </w:r>
    </w:p>
    <w:p w14:paraId="4C91B309" w14:textId="0AB7354B"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lub podwykonawca zatrudni osoby</w:t>
      </w:r>
      <w:r w:rsidR="002256D6">
        <w:rPr>
          <w:rFonts w:ascii="Cambria" w:hAnsi="Cambria" w:cs="Calibri"/>
          <w:sz w:val="20"/>
          <w:szCs w:val="20"/>
        </w:rPr>
        <w:t xml:space="preserve">, o których mowa w ust. 2, </w:t>
      </w:r>
      <w:r w:rsidRPr="007E1482">
        <w:rPr>
          <w:rFonts w:ascii="Cambria" w:hAnsi="Cambria" w:cs="Calibri"/>
          <w:sz w:val="20"/>
          <w:szCs w:val="20"/>
        </w:rPr>
        <w:t>na cały okres realizacji Umowy.</w:t>
      </w:r>
    </w:p>
    <w:p w14:paraId="0C8E389D"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trakcie realizacji zamówienia Zamawiający jest uprawniony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71E986E" w14:textId="77777777" w:rsidR="007E1482" w:rsidRPr="007E1482" w:rsidRDefault="007E1482" w:rsidP="00B52450">
      <w:pPr>
        <w:numPr>
          <w:ilvl w:val="2"/>
          <w:numId w:val="20"/>
        </w:numPr>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lastRenderedPageBreak/>
        <w:t xml:space="preserve">żądania oświadczeń i dokumentów w zakresie potwierdzania spełniania </w:t>
      </w:r>
      <w:r w:rsidRPr="007E1482">
        <w:rPr>
          <w:rFonts w:ascii="Cambria" w:hAnsi="Cambria" w:cs="Calibri"/>
          <w:sz w:val="20"/>
          <w:szCs w:val="20"/>
        </w:rPr>
        <w:br/>
        <w:t>ww. wymogów i dokonywania ich oceny;</w:t>
      </w:r>
    </w:p>
    <w:p w14:paraId="7BCA930B" w14:textId="77777777" w:rsidR="007E1482" w:rsidRPr="007E1482" w:rsidRDefault="007E1482" w:rsidP="00B52450">
      <w:pPr>
        <w:numPr>
          <w:ilvl w:val="2"/>
          <w:numId w:val="20"/>
        </w:numPr>
        <w:tabs>
          <w:tab w:val="left" w:pos="426"/>
        </w:tabs>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t xml:space="preserve">żądania wyjaśnień w przypadku wątpliwości w zakresie potwierdzenia spełniania </w:t>
      </w:r>
      <w:r w:rsidRPr="007E1482">
        <w:rPr>
          <w:rFonts w:ascii="Cambria" w:hAnsi="Cambria" w:cs="Calibri"/>
          <w:sz w:val="20"/>
          <w:szCs w:val="20"/>
        </w:rPr>
        <w:br/>
        <w:t>ww. wymogów;</w:t>
      </w:r>
    </w:p>
    <w:p w14:paraId="2577FA18" w14:textId="77777777" w:rsidR="007E1482" w:rsidRPr="007E1482" w:rsidRDefault="007E1482" w:rsidP="00B52450">
      <w:pPr>
        <w:numPr>
          <w:ilvl w:val="2"/>
          <w:numId w:val="20"/>
        </w:numPr>
        <w:tabs>
          <w:tab w:val="left" w:pos="426"/>
        </w:tabs>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t>przeprowadzania kontroli na miejscu wykonywania świadczenia.</w:t>
      </w:r>
    </w:p>
    <w:p w14:paraId="06C2302E"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eastAsia="Calibri" w:hAnsi="Cambria" w:cs="Calibri"/>
          <w:sz w:val="20"/>
          <w:szCs w:val="20"/>
          <w:lang w:eastAsia="en-US"/>
        </w:rPr>
        <w:t xml:space="preserve">W trakcie realizacji Umowy na każde wezwanie Zamawiającego w wyznaczonym w tym wezwaniu terminie, nie krótszym niż 3 dni robocze, Wykonawca pod rygorem sankcji określonych w Umowie, przedłoży Zamawiającemu wskazane poniżej dowody w celu potwierdzenia spełnienia wymogu zatrudnienia na podstawie umowy o pracę przez Wykonawcę lub podwykonawcę osób wykonujących wskazane w ust. 2 czynności w trakcie realizacji zamówienia: </w:t>
      </w:r>
    </w:p>
    <w:p w14:paraId="62BF16CC" w14:textId="77777777" w:rsidR="007E1482" w:rsidRPr="007E1482" w:rsidRDefault="007E1482" w:rsidP="00B52450">
      <w:pPr>
        <w:numPr>
          <w:ilvl w:val="0"/>
          <w:numId w:val="22"/>
        </w:numPr>
        <w:spacing w:line="360" w:lineRule="auto"/>
        <w:ind w:left="993" w:right="10" w:hanging="426"/>
        <w:jc w:val="both"/>
        <w:rPr>
          <w:rFonts w:ascii="Cambria" w:hAnsi="Cambria" w:cs="Calibri"/>
          <w:color w:val="000000"/>
          <w:sz w:val="20"/>
          <w:szCs w:val="20"/>
        </w:rPr>
      </w:pPr>
      <w:r w:rsidRPr="007E1482">
        <w:rPr>
          <w:rFonts w:ascii="Cambria" w:hAnsi="Cambria" w:cs="Calibri"/>
          <w:color w:val="000000"/>
          <w:sz w:val="20"/>
          <w:szCs w:val="20"/>
        </w:rPr>
        <w:t xml:space="preserve">oświadczenie Wykonawcy lub podwykonawcy o zatrudnieniu na podstawie umowy </w:t>
      </w:r>
      <w:r w:rsidRPr="007E1482">
        <w:rPr>
          <w:rFonts w:ascii="Cambria" w:hAnsi="Cambria" w:cs="Calibri"/>
          <w:color w:val="000000"/>
          <w:sz w:val="20"/>
          <w:szCs w:val="20"/>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7DA71E4" w14:textId="30EDE381" w:rsidR="007E1482" w:rsidRPr="007E1482" w:rsidRDefault="007E1482" w:rsidP="00B52450">
      <w:pPr>
        <w:numPr>
          <w:ilvl w:val="0"/>
          <w:numId w:val="22"/>
        </w:numPr>
        <w:spacing w:line="360" w:lineRule="auto"/>
        <w:ind w:left="993" w:right="10" w:hanging="426"/>
        <w:jc w:val="both"/>
        <w:rPr>
          <w:rFonts w:ascii="Cambria" w:hAnsi="Cambria" w:cs="Calibri"/>
          <w:color w:val="000000"/>
          <w:sz w:val="20"/>
          <w:szCs w:val="20"/>
        </w:rPr>
      </w:pPr>
      <w:r w:rsidRPr="007E1482">
        <w:rPr>
          <w:rFonts w:ascii="Cambria" w:hAnsi="Cambria" w:cs="Calibri"/>
          <w:sz w:val="20"/>
          <w:szCs w:val="20"/>
        </w:rPr>
        <w:t xml:space="preserve">poświadczoną za zgodność z oryginałem odpowiednio przez Wykonawcę lub podwykonawcę kopię umowy/umów o pracę osób wykonujących ww. czynności </w:t>
      </w:r>
      <w:r w:rsidRPr="007E1482">
        <w:rPr>
          <w:rFonts w:ascii="Cambria" w:hAnsi="Cambria" w:cs="Calibri"/>
          <w:color w:val="000000"/>
          <w:sz w:val="20"/>
          <w:szCs w:val="20"/>
        </w:rPr>
        <w:t>(wraz z dokumentem regulującym zakres obowiązków, jeżeli został sporządzony)</w:t>
      </w:r>
      <w:r w:rsidR="00CA0031">
        <w:rPr>
          <w:rFonts w:ascii="Cambria" w:hAnsi="Cambria" w:cs="Calibri"/>
          <w:color w:val="000000"/>
          <w:sz w:val="20"/>
          <w:szCs w:val="20"/>
        </w:rPr>
        <w:t>,</w:t>
      </w:r>
      <w:r w:rsidRPr="007E1482">
        <w:rPr>
          <w:rFonts w:ascii="Cambria" w:hAnsi="Cambria" w:cs="Calibri"/>
          <w:color w:val="000000"/>
          <w:sz w:val="20"/>
          <w:szCs w:val="20"/>
        </w:rPr>
        <w:t xml:space="preserve"> </w:t>
      </w:r>
      <w:r w:rsidRPr="007E1482">
        <w:rPr>
          <w:rFonts w:ascii="Cambria" w:hAnsi="Cambria" w:cs="Calibri"/>
          <w:sz w:val="20"/>
          <w:szCs w:val="20"/>
        </w:rPr>
        <w:t xml:space="preserve">zaświadczenie właściwego oddziału ZUS, potwierdzające opłacanie </w:t>
      </w:r>
      <w:r w:rsidRPr="007E1482">
        <w:rPr>
          <w:rFonts w:ascii="Cambria" w:hAnsi="Cambria" w:cs="Calibri"/>
          <w:color w:val="000000"/>
          <w:sz w:val="20"/>
          <w:szCs w:val="20"/>
        </w:rPr>
        <w:t>przez Wykonawcę lub podwykonawcę składek na ubezpieczenia</w:t>
      </w:r>
      <w:r w:rsidRPr="007E1482">
        <w:rPr>
          <w:rFonts w:ascii="Cambria" w:hAnsi="Cambria" w:cs="Calibri"/>
          <w:sz w:val="20"/>
          <w:szCs w:val="20"/>
        </w:rPr>
        <w:t xml:space="preserve"> społeczne i zdrowotne z tytułu zatrudnienia na podstawie umów o pracę za ostatni okres rozliczeniowy;</w:t>
      </w:r>
    </w:p>
    <w:p w14:paraId="7250133D" w14:textId="77777777" w:rsidR="007E1482" w:rsidRPr="007E1482" w:rsidRDefault="007E1482" w:rsidP="00B52450">
      <w:pPr>
        <w:numPr>
          <w:ilvl w:val="0"/>
          <w:numId w:val="22"/>
        </w:numPr>
        <w:spacing w:line="360" w:lineRule="auto"/>
        <w:ind w:left="993" w:right="10" w:hanging="426"/>
        <w:jc w:val="both"/>
        <w:rPr>
          <w:rFonts w:ascii="Cambria" w:hAnsi="Cambria" w:cs="Calibri"/>
          <w:color w:val="000000"/>
          <w:sz w:val="20"/>
          <w:szCs w:val="20"/>
        </w:rPr>
      </w:pPr>
      <w:r w:rsidRPr="007E1482">
        <w:rPr>
          <w:rFonts w:ascii="Cambria" w:hAnsi="Cambria" w:cs="Calibri"/>
          <w:sz w:val="20"/>
          <w:szCs w:val="20"/>
        </w:rPr>
        <w:t xml:space="preserve">poświadczoną za zgodność z oryginałem odpowiednio przez Wykonawcę lub podwykonawcę kopię dowodu potwierdzającego zgłoszenie pracownika przez pracodawcę do ubezpieczeń. </w:t>
      </w:r>
    </w:p>
    <w:p w14:paraId="04FEFC15"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eastAsia="Calibri" w:hAnsi="Cambria" w:cs="Calibri"/>
          <w:sz w:val="20"/>
          <w:szCs w:val="20"/>
          <w:lang w:eastAsia="en-US"/>
        </w:rPr>
      </w:pPr>
      <w:r w:rsidRPr="007E1482">
        <w:rPr>
          <w:rFonts w:ascii="Cambria" w:eastAsia="Calibri" w:hAnsi="Cambria" w:cs="Calibri"/>
          <w:sz w:val="20"/>
          <w:szCs w:val="20"/>
          <w:lang w:eastAsia="en-US"/>
        </w:rPr>
        <w:t>W przypadku uzasadnionych wątpliwości co do przestrzegania prawa pracy przez Wykonawcę lub podwykonawcę, Zamawiający może zwrócić się o przeprowadzenie kontroli przez Państwową Inspekcję Pracy.</w:t>
      </w:r>
    </w:p>
    <w:p w14:paraId="45195AEA" w14:textId="1701860A" w:rsidR="007E1482" w:rsidRPr="007E1482" w:rsidRDefault="007E1482" w:rsidP="00B52450">
      <w:pPr>
        <w:numPr>
          <w:ilvl w:val="0"/>
          <w:numId w:val="5"/>
        </w:numPr>
        <w:tabs>
          <w:tab w:val="left" w:pos="426"/>
        </w:tabs>
        <w:suppressAutoHyphens/>
        <w:spacing w:line="360" w:lineRule="auto"/>
        <w:ind w:left="426" w:hanging="426"/>
        <w:jc w:val="both"/>
        <w:rPr>
          <w:rFonts w:ascii="Cambria" w:eastAsia="Calibri" w:hAnsi="Cambria" w:cs="Calibri"/>
          <w:sz w:val="20"/>
          <w:szCs w:val="20"/>
          <w:lang w:eastAsia="en-US"/>
        </w:rPr>
      </w:pPr>
      <w:r w:rsidRPr="007E1482">
        <w:rPr>
          <w:rFonts w:ascii="Cambria" w:eastAsia="Calibri" w:hAnsi="Cambria" w:cs="Calibri"/>
          <w:sz w:val="20"/>
          <w:szCs w:val="20"/>
          <w:lang w:eastAsia="en-US"/>
        </w:rPr>
        <w:t xml:space="preserve">Wykonawca i jego podwykonawcy uwzględnią w umowach zawieranych w związku </w:t>
      </w:r>
      <w:r w:rsidRPr="007E1482">
        <w:rPr>
          <w:rFonts w:ascii="Cambria" w:eastAsia="Calibri" w:hAnsi="Cambria" w:cs="Calibri"/>
          <w:sz w:val="20"/>
          <w:szCs w:val="20"/>
          <w:lang w:eastAsia="en-US"/>
        </w:rPr>
        <w:br/>
        <w:t>z wykonaniem niniejszej Umowy koszty pracy, których wartość nie może być niższa od minimalnego wynagrodzenia za pracę albo wysokości minimalnej stawki godzinowej ustalonych na podstawie ustawy z dnia 10 października 2002 r. o minimalnym wynagrodzeniu za pracę.</w:t>
      </w:r>
    </w:p>
    <w:p w14:paraId="78C1A011"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Dopuszcza się zmianę osób/osoby, o której/</w:t>
      </w:r>
      <w:proofErr w:type="spellStart"/>
      <w:r w:rsidRPr="007E1482">
        <w:rPr>
          <w:rFonts w:ascii="Cambria" w:hAnsi="Cambria" w:cs="Calibri"/>
          <w:sz w:val="20"/>
          <w:szCs w:val="20"/>
        </w:rPr>
        <w:t>ych</w:t>
      </w:r>
      <w:proofErr w:type="spellEnd"/>
      <w:r w:rsidRPr="007E1482">
        <w:rPr>
          <w:rFonts w:ascii="Cambria" w:hAnsi="Cambria" w:cs="Calibri"/>
          <w:sz w:val="20"/>
          <w:szCs w:val="20"/>
        </w:rPr>
        <w:t xml:space="preserve"> mowa w ust. 1, wykonującej przedmiot zamówienia, zatrudnionej przez Wykonawcę/ Podwykonawcę na podstawie umowy o pracę. </w:t>
      </w:r>
    </w:p>
    <w:p w14:paraId="37269CF2" w14:textId="77777777" w:rsidR="007E1482" w:rsidRPr="00E86B19"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ponosi całkowitą odpowiedzialność za nadzór nad zatrudnionym personelem oraz zobowiązany jest do wypełnienia wszystkich prawnych zobowiązań związanych z zatrudnieniem wymaganego persone</w:t>
      </w:r>
      <w:r w:rsidRPr="00E86B19">
        <w:rPr>
          <w:rFonts w:ascii="Cambria" w:hAnsi="Cambria" w:cs="Calibri"/>
          <w:sz w:val="20"/>
          <w:szCs w:val="20"/>
        </w:rPr>
        <w:t>lu.</w:t>
      </w:r>
    </w:p>
    <w:p w14:paraId="38C11328"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 xml:space="preserve">Wykonawca zobowiązuje się, że przed rozpoczęciem wykonywania przedmiotu Umowy Pracownicy ją realizujący zostaną przeszkoleni w zakresie przepisów BHP i przepisów przeciwpożarowych. </w:t>
      </w:r>
    </w:p>
    <w:p w14:paraId="6208A751"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że Pracownicy realizujący Przedmiot Zamówienia będą posiadać odpowiednie kwalifikacje, uprawnienia i umiejętności umożliwiające im należyte wykonanie przydzielonych im zadań.</w:t>
      </w:r>
    </w:p>
    <w:p w14:paraId="0107BAB4"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że Pracownicy realizujący Umowę będą posiadali aktualne badania lekarskie, niezbędne do wykonania powierzonych im obowiązków.</w:t>
      </w:r>
    </w:p>
    <w:p w14:paraId="20922A90"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zobowiązany jest do zapewnienia Pracownikom realizującym zamówienie odzieży ochronnej, odzieży roboczej i środków ochrony osobistej zgodnie z przepisami i zasadami BHP.</w:t>
      </w:r>
    </w:p>
    <w:p w14:paraId="22779F5F"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ponosi odpowiedzialność za prawidłowe wyposażenie Pracowników realizujących zamówienie oraz za ich bezpieczeństwo w trakcie wykonywania przedmiotu Umowy.</w:t>
      </w:r>
    </w:p>
    <w:p w14:paraId="6229C24F"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Pracownicy realizujący zamówienie zobowiązani są do stosowania się do obowiązujących u Zamawiającego przepisów wewnętrznych, w zakresie niezbędnym do realizacji Umowy. </w:t>
      </w:r>
    </w:p>
    <w:p w14:paraId="77103B22" w14:textId="77777777" w:rsidR="007E1482" w:rsidRPr="007E1482" w:rsidRDefault="007E1482" w:rsidP="00B52450">
      <w:pPr>
        <w:spacing w:line="360" w:lineRule="auto"/>
        <w:jc w:val="center"/>
        <w:rPr>
          <w:rFonts w:ascii="Cambria" w:hAnsi="Cambria" w:cs="Calibri"/>
          <w:b/>
          <w:sz w:val="20"/>
          <w:szCs w:val="20"/>
        </w:rPr>
      </w:pPr>
    </w:p>
    <w:p w14:paraId="44B97532" w14:textId="49D7B211"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 1</w:t>
      </w:r>
      <w:r w:rsidR="0023256C">
        <w:rPr>
          <w:rFonts w:ascii="Cambria" w:hAnsi="Cambria" w:cs="Calibri"/>
          <w:b/>
          <w:sz w:val="20"/>
          <w:szCs w:val="20"/>
        </w:rPr>
        <w:t>7.</w:t>
      </w:r>
    </w:p>
    <w:p w14:paraId="19D1E418" w14:textId="77777777"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Poufność danych</w:t>
      </w:r>
    </w:p>
    <w:p w14:paraId="242839E6"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 xml:space="preserve">Z zastrzeżeniem postanowienia ust. 2, Wykonawca zobowiązuje się do zachowania </w:t>
      </w:r>
      <w:r w:rsidRPr="007E1482">
        <w:rPr>
          <w:rFonts w:ascii="Cambria" w:hAnsi="Cambria" w:cs="Calibri"/>
          <w:sz w:val="20"/>
          <w:szCs w:val="20"/>
        </w:rPr>
        <w:br/>
        <w:t xml:space="preserve">w poufności wszelkich dotyczących Zamawiającego danych i informacji uzyskanych </w:t>
      </w:r>
      <w:r w:rsidRPr="007E1482">
        <w:rPr>
          <w:rFonts w:ascii="Cambria" w:hAnsi="Cambria" w:cs="Calibri"/>
          <w:sz w:val="20"/>
          <w:szCs w:val="20"/>
        </w:rPr>
        <w:br/>
        <w:t>w jakikolwiek sposób (zamierzony lub przypadkowy) w związku z wykonywaniem Umowy, bez względu na sposób i formę ich przekazania, zwanych dalej „</w:t>
      </w:r>
      <w:r w:rsidRPr="007E1482">
        <w:rPr>
          <w:rFonts w:ascii="Cambria" w:hAnsi="Cambria" w:cs="Calibri"/>
          <w:b/>
          <w:sz w:val="20"/>
          <w:szCs w:val="20"/>
        </w:rPr>
        <w:t>Informacjami Poufnymi</w:t>
      </w:r>
      <w:r w:rsidRPr="007E1482">
        <w:rPr>
          <w:rFonts w:ascii="Cambria" w:hAnsi="Cambria" w:cs="Calibri"/>
          <w:sz w:val="20"/>
          <w:szCs w:val="20"/>
        </w:rPr>
        <w:t>”.</w:t>
      </w:r>
    </w:p>
    <w:p w14:paraId="3641E37A"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 xml:space="preserve">Obowiązku zachowania poufności, o którym mowa w ust. 1, nie stosuje się do danych </w:t>
      </w:r>
      <w:r w:rsidRPr="007E1482">
        <w:rPr>
          <w:rFonts w:ascii="Cambria" w:hAnsi="Cambria" w:cs="Calibri"/>
          <w:sz w:val="20"/>
          <w:szCs w:val="20"/>
        </w:rPr>
        <w:br/>
        <w:t>i informacji:</w:t>
      </w:r>
    </w:p>
    <w:p w14:paraId="18C09EA2"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dostępnych publicznie;</w:t>
      </w:r>
    </w:p>
    <w:p w14:paraId="30926220"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otrzymanych przez Wykonawcę, zgodnie z przepisami prawa powszechnie obowiązującego, od osoby trzeciej bez obowiązku zachowania poufności;</w:t>
      </w:r>
    </w:p>
    <w:p w14:paraId="7ACB4515"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które w momencie ich przekazania przez Zamawiającego były już znane Wykonawcy bez obowiązku zachowania poufności;</w:t>
      </w:r>
    </w:p>
    <w:p w14:paraId="63262033"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w stosunku do których Wykonawca uzyskał pisemną zgodę Zamawiającego na ich ujawnienie.</w:t>
      </w:r>
    </w:p>
    <w:p w14:paraId="48AE422F"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602DD000"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do:</w:t>
      </w:r>
    </w:p>
    <w:p w14:paraId="5891826A" w14:textId="77777777" w:rsidR="007E1482" w:rsidRPr="007E1482" w:rsidRDefault="007E1482" w:rsidP="00B52450">
      <w:pPr>
        <w:numPr>
          <w:ilvl w:val="0"/>
          <w:numId w:val="26"/>
        </w:numPr>
        <w:spacing w:line="360" w:lineRule="auto"/>
        <w:ind w:left="993" w:hanging="426"/>
        <w:jc w:val="both"/>
        <w:rPr>
          <w:rFonts w:ascii="Cambria" w:hAnsi="Cambria" w:cs="Calibri"/>
          <w:sz w:val="20"/>
          <w:szCs w:val="20"/>
        </w:rPr>
      </w:pPr>
      <w:r w:rsidRPr="007E1482">
        <w:rPr>
          <w:rFonts w:ascii="Cambria" w:hAnsi="Cambria" w:cs="Calibri"/>
          <w:sz w:val="20"/>
          <w:szCs w:val="20"/>
        </w:rPr>
        <w:t>dołożenia właściwych starań w celu zabezpieczenia Informacji Poufnych przed ich utratą, zniekształceniem oraz dostępem nieupoważnionych osób trzecich;</w:t>
      </w:r>
    </w:p>
    <w:p w14:paraId="6145045B" w14:textId="77777777" w:rsidR="007E1482" w:rsidRPr="007E1482" w:rsidRDefault="007E1482" w:rsidP="00B52450">
      <w:pPr>
        <w:numPr>
          <w:ilvl w:val="0"/>
          <w:numId w:val="26"/>
        </w:numPr>
        <w:spacing w:line="360" w:lineRule="auto"/>
        <w:ind w:left="993" w:hanging="426"/>
        <w:jc w:val="both"/>
        <w:rPr>
          <w:rFonts w:ascii="Cambria" w:hAnsi="Cambria" w:cs="Calibri"/>
          <w:sz w:val="20"/>
          <w:szCs w:val="20"/>
        </w:rPr>
      </w:pPr>
      <w:r w:rsidRPr="007E1482">
        <w:rPr>
          <w:rFonts w:ascii="Cambria" w:hAnsi="Cambria" w:cs="Calibri"/>
          <w:sz w:val="20"/>
          <w:szCs w:val="20"/>
        </w:rPr>
        <w:t>niewykorzystywania Informacji Poufnych w celach innych niż wykonanie Umowy.</w:t>
      </w:r>
    </w:p>
    <w:p w14:paraId="2FC50DD2"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35B0074F"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3D152942"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Po wykonaniu Umowy oraz w przypadku rozwiązania Umowy przez którąkolwiek ze Stron, Wykonawca bezzwłocznie zwróci Zamawiającemu lub komisyjnie zniszczy, przekazując protokół z tej czynności, wszelkie nośniki zawierające Informacje Poufne.</w:t>
      </w:r>
    </w:p>
    <w:p w14:paraId="6FDC8E5C"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7B4E40E6" w14:textId="77777777" w:rsidR="007E1482" w:rsidRPr="007E1482" w:rsidRDefault="007E1482" w:rsidP="00B52450">
      <w:pPr>
        <w:spacing w:line="360" w:lineRule="auto"/>
        <w:rPr>
          <w:rFonts w:ascii="Cambria" w:hAnsi="Cambria" w:cs="Calibri"/>
          <w:b/>
          <w:color w:val="000000"/>
          <w:sz w:val="20"/>
          <w:szCs w:val="20"/>
        </w:rPr>
      </w:pPr>
    </w:p>
    <w:p w14:paraId="041CC3E6" w14:textId="3DFBCD3B"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w:t>
      </w:r>
      <w:r w:rsidR="0023256C">
        <w:rPr>
          <w:rFonts w:ascii="Cambria" w:hAnsi="Cambria" w:cs="Calibri"/>
          <w:b/>
          <w:color w:val="000000"/>
          <w:sz w:val="20"/>
          <w:szCs w:val="20"/>
        </w:rPr>
        <w:t>8</w:t>
      </w:r>
      <w:r w:rsidRPr="007E1482">
        <w:rPr>
          <w:rFonts w:ascii="Cambria" w:hAnsi="Cambria" w:cs="Calibri"/>
          <w:b/>
          <w:color w:val="000000"/>
          <w:sz w:val="20"/>
          <w:szCs w:val="20"/>
        </w:rPr>
        <w:t>.</w:t>
      </w:r>
    </w:p>
    <w:p w14:paraId="5E940A45"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Siła wyższa</w:t>
      </w:r>
    </w:p>
    <w:p w14:paraId="705AF05A" w14:textId="77777777" w:rsidR="007E1482" w:rsidRPr="007E1482" w:rsidRDefault="007E1482" w:rsidP="00B52450">
      <w:pPr>
        <w:numPr>
          <w:ilvl w:val="0"/>
          <w:numId w:val="2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Żadna ze Stron Umowy nie będzie odpowiedzialna za niewykonanie lub nienależyte wykonanie zobowiązań wynikających z Umowy spowodowane zdarzeniami pozostającymi poza kontrolą każdej ze Stron, których nie mogły one przewidzieć ani im zapobiec, a które zakłócają lub uniemożliwiają realizację Umowy, dalej jako „</w:t>
      </w:r>
      <w:r w:rsidRPr="007E1482">
        <w:rPr>
          <w:rFonts w:ascii="Cambria" w:hAnsi="Cambria" w:cs="Calibri"/>
          <w:b/>
          <w:color w:val="000000"/>
          <w:sz w:val="20"/>
          <w:szCs w:val="20"/>
        </w:rPr>
        <w:t>Siła Wyższa</w:t>
      </w:r>
      <w:r w:rsidRPr="007E1482">
        <w:rPr>
          <w:rFonts w:ascii="Cambria" w:hAnsi="Cambria" w:cs="Calibri"/>
          <w:color w:val="000000"/>
          <w:sz w:val="20"/>
          <w:szCs w:val="20"/>
        </w:rPr>
        <w:t>”.</w:t>
      </w:r>
    </w:p>
    <w:p w14:paraId="6BC38D20" w14:textId="7C56B477" w:rsidR="007E1482" w:rsidRPr="007E1482" w:rsidRDefault="007E1482" w:rsidP="00B52450">
      <w:pPr>
        <w:numPr>
          <w:ilvl w:val="0"/>
          <w:numId w:val="2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 przypadku zaistnienia Siły Wyższej, Strona, której taka okoliczność uniemożliwia lub utrudnia prawidłowe wywiązanie się z jej zobowiązań niezwłocznie nie później jednak niż w ciągu </w:t>
      </w:r>
      <w:r w:rsidR="006155E7">
        <w:rPr>
          <w:rFonts w:ascii="Cambria" w:hAnsi="Cambria" w:cs="Calibri"/>
          <w:color w:val="000000"/>
          <w:sz w:val="20"/>
          <w:szCs w:val="20"/>
        </w:rPr>
        <w:t>7</w:t>
      </w:r>
      <w:r w:rsidRPr="007E1482">
        <w:rPr>
          <w:rFonts w:ascii="Cambria" w:hAnsi="Cambria" w:cs="Calibri"/>
          <w:color w:val="000000"/>
          <w:sz w:val="20"/>
          <w:szCs w:val="20"/>
        </w:rPr>
        <w:t xml:space="preserve"> dni, powiadomi drugą Stronę o takich okolicznościach i ich przyczynie.</w:t>
      </w:r>
    </w:p>
    <w:p w14:paraId="4809FC23" w14:textId="7B8DA9D8" w:rsidR="007E1482" w:rsidRPr="007E1482" w:rsidRDefault="007E1482" w:rsidP="00B52450">
      <w:pPr>
        <w:pStyle w:val="Tekstkomentarza"/>
        <w:numPr>
          <w:ilvl w:val="0"/>
          <w:numId w:val="28"/>
        </w:numPr>
        <w:suppressAutoHyphens/>
        <w:overflowPunct/>
        <w:autoSpaceDE/>
        <w:autoSpaceDN/>
        <w:adjustRightInd/>
        <w:spacing w:line="360" w:lineRule="auto"/>
        <w:ind w:left="426" w:hanging="426"/>
        <w:jc w:val="both"/>
        <w:textAlignment w:val="auto"/>
        <w:rPr>
          <w:rFonts w:ascii="Cambria" w:hAnsi="Cambria" w:cs="Calibri"/>
        </w:rPr>
      </w:pPr>
      <w:r w:rsidRPr="007E1482">
        <w:rPr>
          <w:rFonts w:ascii="Cambria" w:hAnsi="Cambria" w:cs="Calibri"/>
        </w:rPr>
        <w:t xml:space="preserve">Jeśli Siła Wyższa uniemożliwi realizację któregoś etapu prac lub całości zadania rozliczeniu i wynagrodzeniu podlegają tylko etapy zrealizowane. Związana z nimi część dokumentacji musi zostać przekazana Zamawiającemu w formie określonej w </w:t>
      </w:r>
      <w:r w:rsidR="001B6874">
        <w:rPr>
          <w:rFonts w:ascii="Cambria" w:hAnsi="Cambria" w:cs="Calibri"/>
        </w:rPr>
        <w:t>Umowie oraz SWZ</w:t>
      </w:r>
      <w:r w:rsidRPr="007E1482">
        <w:rPr>
          <w:rFonts w:ascii="Cambria" w:hAnsi="Cambria" w:cs="Calibri"/>
        </w:rPr>
        <w:t xml:space="preserve">. W przypadku wykonania jedynie części zadania, zadanie zostanie opłacone w takim procencie, w jakim zrealizowano poszczególne etapy. Zapłata nastąpi za rzeczywistą realizacje robót, na podstawie zestawienia tabelarycznego stanu rzeczowo-finansowego zaawansowania robót, podpisanego przez kierownika budowy i </w:t>
      </w:r>
      <w:r w:rsidR="004D3B89">
        <w:rPr>
          <w:rFonts w:ascii="Cambria" w:hAnsi="Cambria" w:cs="Calibri"/>
        </w:rPr>
        <w:t>przedstawiciela Zamawiającego</w:t>
      </w:r>
      <w:r w:rsidRPr="007E1482">
        <w:rPr>
          <w:rFonts w:ascii="Cambria" w:hAnsi="Cambria" w:cs="Calibri"/>
        </w:rPr>
        <w:t>, zaakceptowanego przez Strony.</w:t>
      </w:r>
    </w:p>
    <w:p w14:paraId="421A99C4" w14:textId="77777777" w:rsidR="007E1482" w:rsidRPr="007E1482" w:rsidRDefault="007E1482" w:rsidP="00B52450">
      <w:pPr>
        <w:numPr>
          <w:ilvl w:val="0"/>
          <w:numId w:val="2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Okres występowania następstw Siły Wyższej powoduje odpowiednie przesunięcie terminów realizacji usług określonych w Umowie na podstawie aneksu do Umowy. </w:t>
      </w:r>
    </w:p>
    <w:p w14:paraId="1CBBCA3D" w14:textId="77777777" w:rsidR="00C628B3" w:rsidRDefault="00C628B3" w:rsidP="00B52450">
      <w:pPr>
        <w:spacing w:line="360" w:lineRule="auto"/>
        <w:rPr>
          <w:rFonts w:ascii="Cambria" w:hAnsi="Cambria" w:cs="Calibri"/>
          <w:b/>
          <w:sz w:val="20"/>
          <w:szCs w:val="20"/>
        </w:rPr>
      </w:pPr>
    </w:p>
    <w:p w14:paraId="6C93061C" w14:textId="54584ECB"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 xml:space="preserve">§ </w:t>
      </w:r>
      <w:r w:rsidR="0023256C">
        <w:rPr>
          <w:rFonts w:ascii="Cambria" w:hAnsi="Cambria" w:cs="Calibri"/>
          <w:b/>
          <w:sz w:val="20"/>
          <w:szCs w:val="20"/>
        </w:rPr>
        <w:t>19.</w:t>
      </w:r>
    </w:p>
    <w:p w14:paraId="5F5E452C" w14:textId="77777777"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lastRenderedPageBreak/>
        <w:t>Zmiany Umowy</w:t>
      </w:r>
    </w:p>
    <w:p w14:paraId="3E90A37E" w14:textId="77777777" w:rsidR="007E1482" w:rsidRPr="007E1482" w:rsidRDefault="007E1482" w:rsidP="00B52450">
      <w:pPr>
        <w:numPr>
          <w:ilvl w:val="0"/>
          <w:numId w:val="2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 zastrzeżeniem wyjątków przewidzianych w Umowie, wszelkie zmiany Umowy wymagają dla swej ważności formy pisemnej pod rygorem nieważności.</w:t>
      </w:r>
    </w:p>
    <w:p w14:paraId="4DDCF1F0" w14:textId="7816C124" w:rsidR="007E1482" w:rsidRPr="007E1482" w:rsidRDefault="007E1482" w:rsidP="00B52450">
      <w:pPr>
        <w:numPr>
          <w:ilvl w:val="0"/>
          <w:numId w:val="2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przewiduje </w:t>
      </w:r>
      <w:r w:rsidR="003B19B8">
        <w:rPr>
          <w:rFonts w:ascii="Cambria" w:hAnsi="Cambria" w:cs="Calibri"/>
          <w:sz w:val="20"/>
          <w:szCs w:val="20"/>
        </w:rPr>
        <w:t xml:space="preserve">na podstawie art. 455 ust. 1 pkt 1) ustawy PZP, </w:t>
      </w:r>
      <w:r w:rsidRPr="007E1482">
        <w:rPr>
          <w:rFonts w:ascii="Cambria" w:hAnsi="Cambria" w:cs="Calibri"/>
          <w:sz w:val="20"/>
          <w:szCs w:val="20"/>
        </w:rPr>
        <w:t xml:space="preserve">zmiany w zawartej Umowie w stosunku do treści oferty. </w:t>
      </w:r>
      <w:r w:rsidRPr="007E1482">
        <w:rPr>
          <w:rFonts w:ascii="Cambria" w:hAnsi="Cambria" w:cs="Calibri"/>
          <w:color w:val="000000"/>
          <w:sz w:val="20"/>
          <w:szCs w:val="20"/>
        </w:rPr>
        <w:t>Istotna zmiana postanowień Umowy w stosunku do treści oferty Wykonawcy możliwa jest w przypadku zaistnienia jednej z następujących okoliczności i na warunkach określonych poniżej:</w:t>
      </w:r>
    </w:p>
    <w:p w14:paraId="303A63DF"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gdy dochowanie terminu określonego w Umowie jest niemożliwe z uwagi na Siłę Wyższą, która ma bezpośredni wpływ na terminowość wykonania Umowy lub inne okoliczności niezależne od Stron lub których Strony przy zachowaniu należytej staranności nie były w stanie uniknąć lub przewidzieć;</w:t>
      </w:r>
    </w:p>
    <w:p w14:paraId="4B163A21" w14:textId="11FCC424"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 przypadku wstrzymania przez Zamawiającego wykonania robót z przyczyn niezależnych od Zamawiającego o okres nie dłuższy niż okres wstrzymania robót</w:t>
      </w:r>
      <w:r w:rsidR="004D3B89">
        <w:rPr>
          <w:rFonts w:ascii="Cambria" w:hAnsi="Cambria" w:cs="Calibri"/>
          <w:bCs/>
          <w:color w:val="000000"/>
          <w:sz w:val="20"/>
        </w:rPr>
        <w:t>; w</w:t>
      </w:r>
      <w:r w:rsidRPr="007E1482">
        <w:rPr>
          <w:rFonts w:ascii="Cambria" w:hAnsi="Cambria" w:cs="Calibri"/>
          <w:bCs/>
          <w:color w:val="000000"/>
          <w:sz w:val="20"/>
        </w:rPr>
        <w:t xml:space="preserve">strzymanie robót musi nastąpić na podstawie wpisu do dziennika budowy i musi być zatwierdzone i uzasadnione przez </w:t>
      </w:r>
      <w:r w:rsidR="004D3B89">
        <w:rPr>
          <w:rFonts w:ascii="Cambria" w:hAnsi="Cambria" w:cs="Calibri"/>
          <w:bCs/>
          <w:color w:val="000000"/>
          <w:sz w:val="20"/>
        </w:rPr>
        <w:t>Zamawiającego</w:t>
      </w:r>
      <w:r w:rsidRPr="007E1482">
        <w:rPr>
          <w:rFonts w:ascii="Cambria" w:hAnsi="Cambria" w:cs="Calibri"/>
          <w:bCs/>
          <w:color w:val="000000"/>
          <w:sz w:val="20"/>
        </w:rPr>
        <w:t xml:space="preserve"> i zaakceptowane przez Kierownika budowy,</w:t>
      </w:r>
    </w:p>
    <w:p w14:paraId="2EC0CED8"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wprowadzenie robót zamiennych w przypadkach, gdy:</w:t>
      </w:r>
    </w:p>
    <w:p w14:paraId="35CBF98E" w14:textId="77777777" w:rsidR="007E1482" w:rsidRPr="007E1482" w:rsidRDefault="007E1482" w:rsidP="00B52450">
      <w:pPr>
        <w:pStyle w:val="Akapitzlist1"/>
        <w:numPr>
          <w:ilvl w:val="0"/>
          <w:numId w:val="14"/>
        </w:numPr>
        <w:shd w:val="clear" w:color="auto" w:fill="FFFFFF"/>
        <w:spacing w:line="360" w:lineRule="auto"/>
        <w:ind w:left="1418" w:right="78" w:hanging="284"/>
        <w:jc w:val="both"/>
        <w:rPr>
          <w:rFonts w:ascii="Cambria" w:hAnsi="Cambria" w:cs="Calibri"/>
          <w:bCs/>
          <w:color w:val="000000"/>
          <w:sz w:val="20"/>
        </w:rPr>
      </w:pPr>
      <w:r w:rsidRPr="007E1482">
        <w:rPr>
          <w:rFonts w:ascii="Cambria" w:hAnsi="Cambria" w:cs="Calibri"/>
          <w:bCs/>
          <w:color w:val="000000"/>
          <w:sz w:val="20"/>
        </w:rPr>
        <w:t>materiały budowlane przewidziane w Umowie do wykonania zamówienia nie mogą być użyte przy realizacji inwestycji z powodu zaprzestania produkcji lub zastąpienia innymi lub w przypadku utrudnionego dostępu do danego materiału w tym stopniu, że zastosowanie pierwotnie wybranego materiału nie miałoby uzasadnienia ekonomicznego na skutek porównania jakości materiału do jego ceny – pod warunkiem zastosowania materiału o parametrach i cechach użytkowych nie gorszych niż pierwotnie przewidywane,</w:t>
      </w:r>
    </w:p>
    <w:p w14:paraId="6D318231" w14:textId="77777777" w:rsidR="007E1482" w:rsidRPr="007E1482" w:rsidRDefault="007E1482" w:rsidP="00B52450">
      <w:pPr>
        <w:pStyle w:val="Akapitzlist1"/>
        <w:numPr>
          <w:ilvl w:val="0"/>
          <w:numId w:val="14"/>
        </w:numPr>
        <w:shd w:val="clear" w:color="auto" w:fill="FFFFFF"/>
        <w:spacing w:line="360" w:lineRule="auto"/>
        <w:ind w:left="1418" w:right="78" w:hanging="284"/>
        <w:jc w:val="both"/>
        <w:rPr>
          <w:rFonts w:ascii="Cambria" w:hAnsi="Cambria" w:cs="Calibri"/>
          <w:bCs/>
          <w:color w:val="000000"/>
          <w:sz w:val="20"/>
        </w:rPr>
      </w:pPr>
      <w:r w:rsidRPr="007E1482">
        <w:rPr>
          <w:rFonts w:ascii="Cambria" w:hAnsi="Cambria" w:cs="Calibri"/>
          <w:bCs/>
          <w:color w:val="000000"/>
          <w:sz w:val="20"/>
        </w:rPr>
        <w:t>w trakcie wykonywania zamówienia nastąpiła zmiana przepisów prawa powszechnie obowiązującego, skutkująca niezasadnością zastosowania pierwotnie przewidzianej technologii lub materiałów;</w:t>
      </w:r>
    </w:p>
    <w:p w14:paraId="1F5C8831" w14:textId="77777777" w:rsidR="007E1482" w:rsidRPr="007E1482" w:rsidRDefault="007E1482" w:rsidP="00B52450">
      <w:pPr>
        <w:pStyle w:val="Akapitzlist1"/>
        <w:numPr>
          <w:ilvl w:val="0"/>
          <w:numId w:val="14"/>
        </w:numPr>
        <w:shd w:val="clear" w:color="auto" w:fill="FFFFFF"/>
        <w:spacing w:line="360" w:lineRule="auto"/>
        <w:ind w:left="1418" w:right="78" w:hanging="284"/>
        <w:jc w:val="both"/>
        <w:rPr>
          <w:rFonts w:ascii="Cambria" w:hAnsi="Cambria" w:cs="Calibri"/>
          <w:bCs/>
          <w:color w:val="000000"/>
          <w:sz w:val="20"/>
        </w:rPr>
      </w:pPr>
      <w:r w:rsidRPr="007E1482">
        <w:rPr>
          <w:rFonts w:ascii="Cambria" w:hAnsi="Cambria" w:cs="Calibri"/>
          <w:bCs/>
          <w:color w:val="000000"/>
          <w:sz w:val="20"/>
        </w:rPr>
        <w:t>w zakresie jakości lub innych parametrów technicznych charakterystycznych dla danego elementu przedmiotu Umowy możliwa jest zamiana na lepsze materiału bądź inną technologię wykonania robót,</w:t>
      </w:r>
    </w:p>
    <w:p w14:paraId="3BE172FA" w14:textId="77777777" w:rsidR="007E1482" w:rsidRPr="007E1482" w:rsidRDefault="007E1482" w:rsidP="00B52450">
      <w:pPr>
        <w:pStyle w:val="Akapitzlist1"/>
        <w:shd w:val="clear" w:color="auto" w:fill="FFFFFF"/>
        <w:spacing w:line="360" w:lineRule="auto"/>
        <w:ind w:left="1134" w:right="78"/>
        <w:jc w:val="both"/>
        <w:rPr>
          <w:rFonts w:ascii="Cambria" w:hAnsi="Cambria" w:cs="Calibri"/>
          <w:bCs/>
          <w:color w:val="000000"/>
          <w:sz w:val="20"/>
        </w:rPr>
      </w:pPr>
      <w:r w:rsidRPr="007E1482">
        <w:rPr>
          <w:rFonts w:ascii="Cambria" w:hAnsi="Cambria" w:cs="Calibri"/>
          <w:bCs/>
          <w:color w:val="000000"/>
          <w:sz w:val="20"/>
        </w:rPr>
        <w:t xml:space="preserve">przy czym </w:t>
      </w:r>
      <w:r w:rsidRPr="007E1482">
        <w:rPr>
          <w:rFonts w:ascii="Cambria" w:hAnsi="Cambria" w:cs="Calibri"/>
          <w:color w:val="000000"/>
          <w:sz w:val="20"/>
        </w:rPr>
        <w:t>łączna zmiana kosztów wynikająca z wprowadzenia robót zamiennych nie może przekroczyć kwoty ryczałtowej za wykonanie całości prac zaproponowanej przez Wykonawcę w jego ofercie,</w:t>
      </w:r>
    </w:p>
    <w:p w14:paraId="5304BCFB"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 przypadku zmian w obowiązujących przepisach prawa, powodujących konieczność dokonania zmian w Umowie,</w:t>
      </w:r>
    </w:p>
    <w:p w14:paraId="77D2D30E"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 wyniku konieczności wykonania dodatkowych uzgodnień, badań, ekspertyz, analiz,</w:t>
      </w:r>
    </w:p>
    <w:p w14:paraId="6DF7B32C"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sz w:val="20"/>
        </w:rPr>
      </w:pPr>
      <w:r w:rsidRPr="007E1482">
        <w:rPr>
          <w:rFonts w:ascii="Cambria" w:hAnsi="Cambria" w:cs="Calibri"/>
          <w:bCs/>
          <w:color w:val="000000"/>
          <w:sz w:val="20"/>
        </w:rPr>
        <w:t>w zakresie obowiązującej stawki podatku VAT, w przypadku zmian powszechnie obowiązującego prawa w tym zakresie,</w:t>
      </w:r>
    </w:p>
    <w:p w14:paraId="52A19F30"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sz w:val="20"/>
        </w:rPr>
      </w:pPr>
      <w:r w:rsidRPr="007E1482">
        <w:rPr>
          <w:rFonts w:ascii="Cambria" w:hAnsi="Cambria" w:cs="Calibri"/>
          <w:sz w:val="20"/>
        </w:rPr>
        <w:t xml:space="preserve">zmiany technologiczne spowodowane w szczególności następującymi okolicznościami: </w:t>
      </w:r>
    </w:p>
    <w:p w14:paraId="1D64C630"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rPr>
      </w:pPr>
      <w:r w:rsidRPr="007E1482">
        <w:rPr>
          <w:rFonts w:ascii="Cambria" w:hAnsi="Cambria"/>
          <w:sz w:val="20"/>
        </w:rPr>
        <w:lastRenderedPageBreak/>
        <w:t xml:space="preserve">pojawienie się na rynku materiałów lub urządzeń pozwalających na zaoszczędzenie kosztów realizacji przedmiotu Umowy lub kosztów eksploatacji wykonanego przedmiotu Umowy, lub umożliwiające uzyskanie lepszej jakości robót, </w:t>
      </w:r>
    </w:p>
    <w:p w14:paraId="3E13D96F"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rPr>
      </w:pPr>
      <w:r w:rsidRPr="007E1482">
        <w:rPr>
          <w:rFonts w:ascii="Cambria" w:hAnsi="Cambria"/>
          <w:sz w:val="20"/>
        </w:rPr>
        <w:t xml:space="preserve">pojawienie się technologii wykonania zaprojektowanych robót pozwalającej na skrócenie czasu realizacji inwestycji lub kosztów wykonywanych prac, jak również kosztów eksploatacji wykonanego przedmiotu Umowy, </w:t>
      </w:r>
    </w:p>
    <w:p w14:paraId="1A89416E" w14:textId="687C8B87" w:rsidR="007E1482" w:rsidRPr="00E86B19" w:rsidRDefault="007E1482" w:rsidP="00B52450">
      <w:pPr>
        <w:pStyle w:val="Akapitzlist"/>
        <w:numPr>
          <w:ilvl w:val="0"/>
          <w:numId w:val="49"/>
        </w:numPr>
        <w:spacing w:line="360" w:lineRule="auto"/>
        <w:ind w:left="1418" w:hanging="284"/>
        <w:jc w:val="both"/>
        <w:rPr>
          <w:rFonts w:ascii="Cambria" w:hAnsi="Cambria"/>
          <w:sz w:val="20"/>
        </w:rPr>
      </w:pPr>
      <w:r w:rsidRPr="007E1482">
        <w:rPr>
          <w:rFonts w:ascii="Cambria" w:hAnsi="Cambria"/>
          <w:sz w:val="20"/>
        </w:rPr>
        <w:t xml:space="preserve">konieczność zrealizowania jakiejkolwiek części robót, objętych przedmiotem niniejszej Umowy, przy </w:t>
      </w:r>
      <w:r w:rsidRPr="00E86B19">
        <w:rPr>
          <w:rFonts w:ascii="Cambria" w:hAnsi="Cambria"/>
          <w:sz w:val="20"/>
        </w:rPr>
        <w:t>zastosowaniu odmiennych rozwiązań technicznych lub/i technologicznych, niż wskazane w Opisie przedmiotu zamówienia, a wynikających ze stwierdzonych wad w</w:t>
      </w:r>
      <w:r w:rsidR="006A3AB5" w:rsidRPr="00E86B19">
        <w:rPr>
          <w:rFonts w:ascii="Cambria" w:hAnsi="Cambria"/>
          <w:sz w:val="20"/>
        </w:rPr>
        <w:t> </w:t>
      </w:r>
      <w:r w:rsidRPr="00E86B19">
        <w:rPr>
          <w:rFonts w:ascii="Cambria" w:hAnsi="Cambria"/>
          <w:sz w:val="20"/>
        </w:rPr>
        <w:t xml:space="preserve">tym (tych) dokumencie (dokumentach), gdyby zastosowanie przewidzianych rozwiązań groziło niewykonaniem lub wykonaniem nienależytym przedmiotu Umowy, </w:t>
      </w:r>
    </w:p>
    <w:p w14:paraId="1E9FE517"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rPr>
      </w:pPr>
      <w:r w:rsidRPr="00E86B19">
        <w:rPr>
          <w:rFonts w:ascii="Cambria" w:hAnsi="Cambria"/>
          <w:sz w:val="20"/>
        </w:rPr>
        <w:t>konieczność zrealizowania jakiejkolwiek części robót, objętych przedmiotem niniejszej Umowy, przy zastosowaniu odmiennych rozwiązań technicznych lub/i technologicznych, niż wskazane w Opisie przedmiotu zamówienia</w:t>
      </w:r>
      <w:r w:rsidRPr="007E1482">
        <w:rPr>
          <w:rFonts w:ascii="Cambria" w:hAnsi="Cambria"/>
          <w:sz w:val="20"/>
        </w:rPr>
        <w:t xml:space="preserve">, a wynikających ze zmiany stanu prawnego w oparciu, o który je przygotowano, gdyby zastosowanie przewidzianych rozwiązań groziło niewykonaniem lub wykonaniem nienależytym przedmiotu Umowy, </w:t>
      </w:r>
    </w:p>
    <w:p w14:paraId="77246BCF"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szCs w:val="20"/>
        </w:rPr>
      </w:pPr>
      <w:r w:rsidRPr="007E1482">
        <w:rPr>
          <w:rFonts w:ascii="Cambria" w:hAnsi="Cambria"/>
          <w:sz w:val="20"/>
          <w:szCs w:val="20"/>
        </w:rPr>
        <w:t>konieczność zrealizowania przedmiotu Umowy przy zastosowaniu innych rozwiązań technicznych lub materiałowych ze względu na zmiany obowiązującego prawa,</w:t>
      </w:r>
    </w:p>
    <w:p w14:paraId="4B48D6D7"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sz w:val="20"/>
        </w:rPr>
      </w:pPr>
      <w:r w:rsidRPr="007E1482">
        <w:rPr>
          <w:rFonts w:ascii="Cambria" w:hAnsi="Cambria" w:cs="Calibri"/>
          <w:sz w:val="20"/>
        </w:rPr>
        <w:t xml:space="preserve">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w:t>
      </w:r>
    </w:p>
    <w:p w14:paraId="4466CCA6" w14:textId="77777777"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sz w:val="20"/>
          <w:szCs w:val="20"/>
        </w:rPr>
        <w:t>W przypadkach wskazanych w ust. 2 zmianie, w tym ograniczeniu, może ulec odpowiednio zakres rzeczowy Przedmiotu Zamówienia, cena umowy brutto, termin wykonania Przedmiotu Zamówienia, termin płatności, sposób realizacji Przedmiotu Zamówienia, w tym zmiana materiałów lub technologii wykonania zamówienia.</w:t>
      </w:r>
    </w:p>
    <w:p w14:paraId="36C5CE47" w14:textId="77777777" w:rsidR="007E1482" w:rsidRPr="00835923"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Możliwa jest zmiana terminu realizacji Przedmiotu </w:t>
      </w:r>
      <w:r w:rsidRPr="00835923">
        <w:rPr>
          <w:rFonts w:ascii="Cambria" w:hAnsi="Cambria" w:cs="Calibri"/>
          <w:color w:val="000000"/>
          <w:sz w:val="20"/>
          <w:szCs w:val="20"/>
        </w:rPr>
        <w:t>Zamówienia, przewidzianych w Umowie:</w:t>
      </w:r>
    </w:p>
    <w:p w14:paraId="5D8748B1" w14:textId="77777777" w:rsidR="007E1482" w:rsidRPr="007E1482" w:rsidRDefault="007E1482" w:rsidP="00B52450">
      <w:pPr>
        <w:pStyle w:val="Akapitzlist"/>
        <w:numPr>
          <w:ilvl w:val="0"/>
          <w:numId w:val="50"/>
        </w:numPr>
        <w:suppressAutoHyphens/>
        <w:spacing w:line="360" w:lineRule="auto"/>
        <w:ind w:left="993" w:hanging="426"/>
        <w:jc w:val="both"/>
        <w:rPr>
          <w:rFonts w:ascii="Cambria" w:hAnsi="Cambria" w:cs="Calibri"/>
          <w:color w:val="000000"/>
          <w:sz w:val="20"/>
          <w:szCs w:val="20"/>
        </w:rPr>
      </w:pPr>
      <w:r w:rsidRPr="00835923">
        <w:rPr>
          <w:rFonts w:ascii="Cambria" w:hAnsi="Cambria" w:cs="Calibri"/>
          <w:color w:val="000000"/>
          <w:sz w:val="20"/>
          <w:szCs w:val="20"/>
        </w:rPr>
        <w:t>w przypadku wystąpienia istotnego błędu w dokumentacji projektowej</w:t>
      </w:r>
      <w:r w:rsidRPr="007E1482">
        <w:rPr>
          <w:rFonts w:ascii="Cambria" w:hAnsi="Cambria" w:cs="Calibri"/>
          <w:color w:val="000000"/>
          <w:sz w:val="20"/>
          <w:szCs w:val="20"/>
        </w:rPr>
        <w:t xml:space="preserve"> – wówczas termin wykonania może zostać wydłużony o czas niezbędny na usunięcie wad w projekcie przez wykonawcę dokumentacji projektowej,</w:t>
      </w:r>
    </w:p>
    <w:p w14:paraId="29FC9268" w14:textId="77777777" w:rsidR="007E1482" w:rsidRPr="00835923" w:rsidRDefault="007E1482" w:rsidP="00B52450">
      <w:pPr>
        <w:pStyle w:val="Akapitzlist"/>
        <w:numPr>
          <w:ilvl w:val="0"/>
          <w:numId w:val="50"/>
        </w:numPr>
        <w:suppressAutoHyphens/>
        <w:spacing w:line="360" w:lineRule="auto"/>
        <w:ind w:left="993" w:hanging="426"/>
        <w:jc w:val="both"/>
        <w:rPr>
          <w:rFonts w:ascii="Cambria" w:hAnsi="Cambria" w:cs="Calibri"/>
          <w:color w:val="000000"/>
          <w:sz w:val="20"/>
          <w:szCs w:val="20"/>
        </w:rPr>
      </w:pPr>
      <w:r w:rsidRPr="00835923">
        <w:rPr>
          <w:rFonts w:ascii="Cambria" w:hAnsi="Cambria" w:cs="Calibri"/>
          <w:color w:val="000000"/>
          <w:sz w:val="20"/>
          <w:szCs w:val="20"/>
        </w:rPr>
        <w:t xml:space="preserve">w razie zawarcia aneksu do Umowy na podstawie </w:t>
      </w:r>
      <w:r w:rsidRPr="00835923">
        <w:rPr>
          <w:rFonts w:ascii="Cambria" w:hAnsi="Cambria" w:cs="Calibri"/>
          <w:sz w:val="20"/>
          <w:szCs w:val="20"/>
        </w:rPr>
        <w:t xml:space="preserve">w art. 455 ustawy </w:t>
      </w:r>
      <w:proofErr w:type="spellStart"/>
      <w:r w:rsidRPr="00835923">
        <w:rPr>
          <w:rFonts w:ascii="Cambria" w:hAnsi="Cambria" w:cs="Calibri"/>
          <w:sz w:val="20"/>
          <w:szCs w:val="20"/>
        </w:rPr>
        <w:t>Pzp</w:t>
      </w:r>
      <w:proofErr w:type="spellEnd"/>
      <w:r w:rsidRPr="00835923">
        <w:rPr>
          <w:rFonts w:ascii="Cambria" w:hAnsi="Cambria" w:cs="Calibri"/>
          <w:sz w:val="20"/>
          <w:szCs w:val="20"/>
        </w:rPr>
        <w:t xml:space="preserve">, </w:t>
      </w:r>
      <w:r w:rsidRPr="00835923">
        <w:rPr>
          <w:rFonts w:ascii="Cambria" w:hAnsi="Cambria" w:cs="Calibri"/>
          <w:color w:val="000000"/>
          <w:sz w:val="20"/>
          <w:szCs w:val="20"/>
        </w:rPr>
        <w:t>o ile realizacja robót dodatkowych wpływa na termin wykonania Umowy.</w:t>
      </w:r>
    </w:p>
    <w:p w14:paraId="59896D08" w14:textId="77777777"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Możliwa jest zmiana Umowy w zakresie zmiany podwykonawcy lub zakresu (części) zamówienia powierzanego do wykonania podwykonawcy, przy czym: </w:t>
      </w:r>
    </w:p>
    <w:p w14:paraId="0828B02A" w14:textId="77777777" w:rsidR="007E1482" w:rsidRPr="007E1482" w:rsidRDefault="007E1482" w:rsidP="00B52450">
      <w:pPr>
        <w:pStyle w:val="listaa"/>
        <w:numPr>
          <w:ilvl w:val="0"/>
          <w:numId w:val="51"/>
        </w:numPr>
        <w:suppressAutoHyphens w:val="0"/>
        <w:spacing w:line="360" w:lineRule="auto"/>
        <w:ind w:left="993" w:hanging="426"/>
        <w:rPr>
          <w:rFonts w:ascii="Cambria" w:hAnsi="Cambria" w:cs="Calibri"/>
          <w:sz w:val="20"/>
          <w:lang w:eastAsia="pl-PL"/>
        </w:rPr>
      </w:pPr>
      <w:r w:rsidRPr="007E1482">
        <w:rPr>
          <w:rFonts w:ascii="Cambria" w:hAnsi="Cambria" w:cs="Calibri"/>
          <w:sz w:val="20"/>
          <w:lang w:eastAsia="pl-PL"/>
        </w:rPr>
        <w:t xml:space="preserve">jeżeli zmiana albo rezygnacja z podwykonawcy dotyczy podmiotu, na którego zasoby Wykonawca powoływał się, na zasadach określonych w art. 455 ustawy </w:t>
      </w:r>
      <w:proofErr w:type="spellStart"/>
      <w:r w:rsidRPr="007E1482">
        <w:rPr>
          <w:rFonts w:ascii="Cambria" w:hAnsi="Cambria" w:cs="Calibri"/>
          <w:sz w:val="20"/>
          <w:lang w:eastAsia="pl-PL"/>
        </w:rPr>
        <w:t>Pzp</w:t>
      </w:r>
      <w:proofErr w:type="spellEnd"/>
      <w:r w:rsidRPr="007E1482">
        <w:rPr>
          <w:rFonts w:ascii="Cambria" w:hAnsi="Cambria" w:cs="Calibri"/>
          <w:sz w:val="20"/>
          <w:lang w:eastAsia="pl-PL"/>
        </w:rPr>
        <w:t xml:space="preserve">, w celu wykazania spełniania warunków udziału w postępowaniu, Wykonawca jest zobowiązany wykazać Zamawiającemu, że proponowany inny podwykonawca lub Wykonawca samodzielnie, spełnia </w:t>
      </w:r>
      <w:r w:rsidRPr="007E1482">
        <w:rPr>
          <w:rFonts w:ascii="Cambria" w:hAnsi="Cambria" w:cs="Calibri"/>
          <w:sz w:val="20"/>
          <w:lang w:eastAsia="pl-PL"/>
        </w:rPr>
        <w:lastRenderedPageBreak/>
        <w:t>je w stopniu nie mniejszym, niż podwykonawca, na którego zasoby Wykonawca powoływał się w trakcie postępowania o udzielenie zamówienia.</w:t>
      </w:r>
    </w:p>
    <w:p w14:paraId="1BFAF016" w14:textId="77777777" w:rsidR="007E1482" w:rsidRPr="007E1482" w:rsidRDefault="007E1482" w:rsidP="00B52450">
      <w:pPr>
        <w:pStyle w:val="listaa"/>
        <w:numPr>
          <w:ilvl w:val="0"/>
          <w:numId w:val="51"/>
        </w:numPr>
        <w:suppressAutoHyphens w:val="0"/>
        <w:spacing w:line="360" w:lineRule="auto"/>
        <w:ind w:left="993" w:hanging="426"/>
        <w:rPr>
          <w:rFonts w:ascii="Cambria" w:hAnsi="Cambria" w:cs="Calibri"/>
          <w:sz w:val="20"/>
          <w:lang w:eastAsia="pl-PL"/>
        </w:rPr>
      </w:pPr>
      <w:r w:rsidRPr="007E1482">
        <w:rPr>
          <w:rFonts w:ascii="Cambria" w:hAnsi="Cambria" w:cs="Calibri"/>
          <w:sz w:val="20"/>
        </w:rPr>
        <w:t xml:space="preserve">Wykonawca na żądanie Zamawiającego przedstawi oświadczenie, o którym mowa </w:t>
      </w:r>
      <w:r w:rsidRPr="007E1482">
        <w:rPr>
          <w:rFonts w:ascii="Cambria" w:hAnsi="Cambria" w:cs="Calibri"/>
          <w:sz w:val="20"/>
        </w:rPr>
        <w:br/>
        <w:t xml:space="preserve">w art. 125 ust. 1 ustawy </w:t>
      </w:r>
      <w:proofErr w:type="spellStart"/>
      <w:proofErr w:type="gramStart"/>
      <w:r w:rsidRPr="007E1482">
        <w:rPr>
          <w:rFonts w:ascii="Cambria" w:hAnsi="Cambria" w:cs="Calibri"/>
          <w:sz w:val="20"/>
        </w:rPr>
        <w:t>Pzp</w:t>
      </w:r>
      <w:proofErr w:type="spellEnd"/>
      <w:r w:rsidRPr="007E1482">
        <w:rPr>
          <w:rFonts w:ascii="Cambria" w:hAnsi="Cambria" w:cs="Calibri"/>
          <w:sz w:val="20"/>
        </w:rPr>
        <w:t>,  oraz</w:t>
      </w:r>
      <w:proofErr w:type="gramEnd"/>
      <w:r w:rsidRPr="007E1482">
        <w:rPr>
          <w:rFonts w:ascii="Cambria" w:hAnsi="Cambria" w:cs="Calibri"/>
          <w:sz w:val="20"/>
        </w:rPr>
        <w:t xml:space="preserve"> dokumenty potwierdzające brak podstaw wykluczenia wobec nowego podwykonawcy, przewidziane w SWZ. </w:t>
      </w:r>
    </w:p>
    <w:p w14:paraId="04D931A5" w14:textId="23032456" w:rsidR="007E1482" w:rsidRPr="007E1482" w:rsidRDefault="007E1482" w:rsidP="00B52450">
      <w:pPr>
        <w:pStyle w:val="listaa"/>
        <w:numPr>
          <w:ilvl w:val="0"/>
          <w:numId w:val="51"/>
        </w:numPr>
        <w:suppressAutoHyphens w:val="0"/>
        <w:spacing w:line="360" w:lineRule="auto"/>
        <w:ind w:left="993" w:hanging="426"/>
        <w:rPr>
          <w:rFonts w:ascii="Cambria" w:hAnsi="Cambria" w:cs="Calibri"/>
          <w:sz w:val="20"/>
          <w:lang w:eastAsia="pl-PL"/>
        </w:rPr>
      </w:pPr>
      <w:r w:rsidRPr="007E1482">
        <w:rPr>
          <w:rFonts w:ascii="Cambria" w:hAnsi="Cambria" w:cs="Calibri"/>
          <w:sz w:val="20"/>
        </w:rPr>
        <w:t>jeżeli Zamawiający stwierdzi, że wobec danego podwykonawcy zachodzą podstawy wykluczenia, wykonawca obowiązany jest zastąpić tego podwykonawcę lub zrezygnować z</w:t>
      </w:r>
      <w:r w:rsidR="006A3AB5">
        <w:rPr>
          <w:rFonts w:ascii="Cambria" w:hAnsi="Cambria" w:cs="Calibri"/>
          <w:sz w:val="20"/>
        </w:rPr>
        <w:t> </w:t>
      </w:r>
      <w:r w:rsidRPr="007E1482">
        <w:rPr>
          <w:rFonts w:ascii="Cambria" w:hAnsi="Cambria" w:cs="Calibri"/>
          <w:sz w:val="20"/>
        </w:rPr>
        <w:t>powierzenia wykonania części zamówienia podwykonawcy;</w:t>
      </w:r>
    </w:p>
    <w:p w14:paraId="1B523C85" w14:textId="77777777" w:rsidR="007E1482" w:rsidRPr="007E1482" w:rsidRDefault="007E1482" w:rsidP="00B52450">
      <w:pPr>
        <w:pStyle w:val="listaa"/>
        <w:tabs>
          <w:tab w:val="clear" w:pos="405"/>
        </w:tabs>
        <w:suppressAutoHyphens w:val="0"/>
        <w:spacing w:line="360" w:lineRule="auto"/>
        <w:ind w:left="567" w:firstLine="0"/>
        <w:rPr>
          <w:rFonts w:ascii="Cambria" w:hAnsi="Cambria" w:cs="Calibri"/>
          <w:sz w:val="20"/>
          <w:lang w:eastAsia="pl-PL"/>
        </w:rPr>
      </w:pPr>
      <w:r w:rsidRPr="007E1482">
        <w:rPr>
          <w:rFonts w:ascii="Cambria" w:hAnsi="Cambria" w:cs="Calibri"/>
          <w:sz w:val="20"/>
          <w:lang w:eastAsia="pl-PL"/>
        </w:rPr>
        <w:t xml:space="preserve">przy czym postanowienia pkt. 2 oraz 3 stosuje się także wobec dalszych podwykonawców. </w:t>
      </w:r>
    </w:p>
    <w:p w14:paraId="3CE868EC" w14:textId="77777777"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w:t>
      </w:r>
    </w:p>
    <w:p w14:paraId="3B0DFED3" w14:textId="0B3ED65D" w:rsidR="007E1482" w:rsidRPr="00E86B19"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sz w:val="20"/>
          <w:szCs w:val="20"/>
        </w:rPr>
        <w:t xml:space="preserve">Przewiduje się możliwość rezygnacji z wykonywania części (elementów) przedmiotu Umowy przewidzianych w dokumentacji projektowej w sytuacji, gdy ich wykonanie będzie zbędne do prawidłowego, tj. zgodnego z zasadami wiedzy technicznej i obowiązującymi </w:t>
      </w:r>
      <w:proofErr w:type="gramStart"/>
      <w:r w:rsidRPr="007E1482">
        <w:rPr>
          <w:rFonts w:ascii="Cambria" w:hAnsi="Cambria" w:cs="Calibri"/>
          <w:sz w:val="20"/>
          <w:szCs w:val="20"/>
        </w:rPr>
        <w:t>na  dzień</w:t>
      </w:r>
      <w:proofErr w:type="gramEnd"/>
      <w:r w:rsidRPr="007E1482">
        <w:rPr>
          <w:rFonts w:ascii="Cambria" w:hAnsi="Cambria" w:cs="Calibri"/>
          <w:sz w:val="20"/>
          <w:szCs w:val="20"/>
        </w:rPr>
        <w:t xml:space="preserve"> odbioru robót przepisami, </w:t>
      </w:r>
      <w:r w:rsidRPr="00E86B19">
        <w:rPr>
          <w:rFonts w:ascii="Cambria" w:hAnsi="Cambria" w:cs="Calibri"/>
          <w:sz w:val="20"/>
          <w:szCs w:val="20"/>
        </w:rPr>
        <w:t>wykonania przedmiotu Umowy („roboty zaniechane”)</w:t>
      </w:r>
      <w:r w:rsidR="003B19B8">
        <w:rPr>
          <w:rFonts w:ascii="Cambria" w:hAnsi="Cambria" w:cs="Calibri"/>
          <w:sz w:val="20"/>
          <w:szCs w:val="20"/>
        </w:rPr>
        <w:t>,</w:t>
      </w:r>
      <w:r w:rsidR="000E7BC4">
        <w:rPr>
          <w:rFonts w:ascii="Cambria" w:hAnsi="Cambria" w:cs="Calibri"/>
          <w:sz w:val="20"/>
          <w:szCs w:val="20"/>
        </w:rPr>
        <w:t xml:space="preserve"> o nie więcej niż 30% </w:t>
      </w:r>
      <w:r w:rsidR="003B19B8">
        <w:rPr>
          <w:rFonts w:ascii="Cambria" w:hAnsi="Cambria" w:cs="Calibri"/>
          <w:sz w:val="20"/>
          <w:szCs w:val="20"/>
        </w:rPr>
        <w:t xml:space="preserve">wartości Przedmiotu </w:t>
      </w:r>
      <w:r w:rsidR="00C2363F">
        <w:rPr>
          <w:rFonts w:ascii="Cambria" w:hAnsi="Cambria" w:cs="Calibri"/>
          <w:sz w:val="20"/>
          <w:szCs w:val="20"/>
        </w:rPr>
        <w:t>Z</w:t>
      </w:r>
      <w:r w:rsidR="000E7BC4">
        <w:rPr>
          <w:rFonts w:ascii="Cambria" w:hAnsi="Cambria" w:cs="Calibri"/>
          <w:sz w:val="20"/>
          <w:szCs w:val="20"/>
        </w:rPr>
        <w:t>amówienia</w:t>
      </w:r>
      <w:r w:rsidRPr="00E86B19">
        <w:rPr>
          <w:rFonts w:ascii="Cambria" w:hAnsi="Cambria" w:cs="Calibri"/>
          <w:sz w:val="20"/>
          <w:szCs w:val="20"/>
        </w:rPr>
        <w:t>. Sposób wyliczenia wartości tych robót określa § 1</w:t>
      </w:r>
      <w:r w:rsidR="00E86B19" w:rsidRPr="00E86B19">
        <w:rPr>
          <w:rFonts w:ascii="Cambria" w:hAnsi="Cambria" w:cs="Calibri"/>
          <w:sz w:val="20"/>
          <w:szCs w:val="20"/>
        </w:rPr>
        <w:t>3</w:t>
      </w:r>
      <w:r w:rsidRPr="00E86B19">
        <w:rPr>
          <w:rFonts w:ascii="Cambria" w:hAnsi="Cambria" w:cs="Calibri"/>
          <w:sz w:val="20"/>
          <w:szCs w:val="20"/>
        </w:rPr>
        <w:t xml:space="preserve"> ust. 5. </w:t>
      </w:r>
    </w:p>
    <w:p w14:paraId="486E9B63" w14:textId="596533F5"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Zmiany, o których </w:t>
      </w:r>
      <w:r w:rsidRPr="00E86B19">
        <w:rPr>
          <w:rFonts w:ascii="Cambria" w:hAnsi="Cambria" w:cs="Calibri"/>
          <w:color w:val="000000"/>
          <w:sz w:val="20"/>
          <w:szCs w:val="20"/>
        </w:rPr>
        <w:t>mowa w ust. 5, nie</w:t>
      </w:r>
      <w:r w:rsidRPr="007E1482">
        <w:rPr>
          <w:rFonts w:ascii="Cambria" w:hAnsi="Cambria" w:cs="Calibri"/>
          <w:color w:val="000000"/>
          <w:sz w:val="20"/>
          <w:szCs w:val="20"/>
        </w:rPr>
        <w:t xml:space="preserve"> spowodują zmiany wynagrodzenia określonego w </w:t>
      </w:r>
      <w:r w:rsidRPr="007E1482">
        <w:rPr>
          <w:rFonts w:ascii="Cambria" w:hAnsi="Cambria" w:cs="Calibri"/>
          <w:sz w:val="20"/>
          <w:szCs w:val="20"/>
        </w:rPr>
        <w:t>§ 10 ust. 1.</w:t>
      </w:r>
    </w:p>
    <w:p w14:paraId="30BE829C" w14:textId="77777777" w:rsidR="007E1482" w:rsidRPr="007E1482" w:rsidRDefault="007E1482" w:rsidP="00B52450">
      <w:pPr>
        <w:spacing w:line="360" w:lineRule="auto"/>
        <w:rPr>
          <w:rFonts w:ascii="Cambria" w:hAnsi="Cambria" w:cs="Calibri"/>
          <w:b/>
          <w:color w:val="000000"/>
          <w:sz w:val="20"/>
          <w:szCs w:val="20"/>
        </w:rPr>
      </w:pPr>
    </w:p>
    <w:p w14:paraId="17A56A19" w14:textId="22647E4D"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w:t>
      </w:r>
      <w:r w:rsidR="006A3AB5">
        <w:rPr>
          <w:rFonts w:ascii="Cambria" w:hAnsi="Cambria" w:cs="Calibri"/>
          <w:b/>
          <w:color w:val="000000"/>
          <w:sz w:val="20"/>
          <w:szCs w:val="20"/>
        </w:rPr>
        <w:t xml:space="preserve"> </w:t>
      </w:r>
      <w:r w:rsidR="00A84249">
        <w:rPr>
          <w:rFonts w:ascii="Cambria" w:hAnsi="Cambria" w:cs="Calibri"/>
          <w:b/>
          <w:color w:val="000000"/>
          <w:sz w:val="20"/>
          <w:szCs w:val="20"/>
        </w:rPr>
        <w:t>20</w:t>
      </w:r>
      <w:r w:rsidR="006A3AB5">
        <w:rPr>
          <w:rFonts w:ascii="Cambria" w:hAnsi="Cambria" w:cs="Calibri"/>
          <w:b/>
          <w:color w:val="000000"/>
          <w:sz w:val="20"/>
          <w:szCs w:val="20"/>
        </w:rPr>
        <w:t>.</w:t>
      </w:r>
    </w:p>
    <w:p w14:paraId="3FE4093D"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Postanowienia końcowe</w:t>
      </w:r>
    </w:p>
    <w:p w14:paraId="2A433FEE" w14:textId="3528766B"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Ilekroć w Umowie jest mowa o dniach roboczych, należy przez to rozumieć dni od poniedziałku do piątku, z wyłączeniem dni przypadających w dni wolne od pracy określone w art. 1 ust. 1 ustawy z dnia 18 stycznia 1951 r. o dniach wolnych od pracy (</w:t>
      </w:r>
      <w:proofErr w:type="spellStart"/>
      <w:r w:rsidRPr="009F703E">
        <w:rPr>
          <w:rFonts w:ascii="Cambria" w:hAnsi="Cambria" w:cs="Calibri"/>
          <w:color w:val="000000"/>
          <w:sz w:val="20"/>
          <w:szCs w:val="20"/>
        </w:rPr>
        <w:t>t.j</w:t>
      </w:r>
      <w:proofErr w:type="spellEnd"/>
      <w:r w:rsidRPr="009F703E">
        <w:rPr>
          <w:rFonts w:ascii="Cambria" w:hAnsi="Cambria" w:cs="Calibri"/>
          <w:color w:val="000000"/>
          <w:sz w:val="20"/>
          <w:szCs w:val="20"/>
        </w:rPr>
        <w:t>. Dz. U. z 202</w:t>
      </w:r>
      <w:r w:rsidR="00260DB9">
        <w:rPr>
          <w:rFonts w:ascii="Cambria" w:hAnsi="Cambria" w:cs="Calibri"/>
          <w:color w:val="000000"/>
          <w:sz w:val="20"/>
          <w:szCs w:val="20"/>
        </w:rPr>
        <w:t>5</w:t>
      </w:r>
      <w:r w:rsidRPr="009F703E">
        <w:rPr>
          <w:rFonts w:ascii="Cambria" w:hAnsi="Cambria" w:cs="Calibri"/>
          <w:color w:val="000000"/>
          <w:sz w:val="20"/>
          <w:szCs w:val="20"/>
        </w:rPr>
        <w:t xml:space="preserve"> r. poz. </w:t>
      </w:r>
      <w:r w:rsidR="00260DB9">
        <w:rPr>
          <w:rFonts w:ascii="Cambria" w:hAnsi="Cambria" w:cs="Calibri"/>
          <w:color w:val="000000"/>
          <w:sz w:val="20"/>
          <w:szCs w:val="20"/>
        </w:rPr>
        <w:t>296</w:t>
      </w:r>
      <w:r w:rsidRPr="009F703E">
        <w:rPr>
          <w:rFonts w:ascii="Cambria" w:hAnsi="Cambria" w:cs="Calibri"/>
          <w:color w:val="000000"/>
          <w:sz w:val="20"/>
          <w:szCs w:val="20"/>
        </w:rPr>
        <w:t>).</w:t>
      </w:r>
    </w:p>
    <w:p w14:paraId="70F84DF9" w14:textId="1363DE48"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 xml:space="preserve">W sprawach nieuregulowanych Umową zastosowanie mają odpowiednie przepisy prawa. </w:t>
      </w:r>
    </w:p>
    <w:p w14:paraId="00D4325C" w14:textId="4A9E32E7"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 xml:space="preserve">Sądem właściwym do rozstrzygania sporów mogących zaistnieć w związku z Umową jest sąd właściwy dla siedziby Zamawiającego. </w:t>
      </w:r>
    </w:p>
    <w:p w14:paraId="679CB249" w14:textId="4B9E2352"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Umowę sporządzono w trzech jednobrzmiących egzemplarzach, dwa dla Zamawiającego i jeden dla Wykonawcy.</w:t>
      </w:r>
    </w:p>
    <w:p w14:paraId="01708393" w14:textId="758A0992" w:rsidR="007E1482" w:rsidRPr="00CE1D94"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CE1D94">
        <w:rPr>
          <w:rFonts w:ascii="Cambria" w:hAnsi="Cambria" w:cs="Calibri"/>
          <w:color w:val="000000"/>
          <w:sz w:val="20"/>
          <w:szCs w:val="20"/>
        </w:rPr>
        <w:t xml:space="preserve">Integralną część Umowy stanowią załączniki do Umowy: </w:t>
      </w:r>
    </w:p>
    <w:p w14:paraId="5474504E" w14:textId="77777777" w:rsidR="007E1482" w:rsidRPr="00CE1D94" w:rsidRDefault="007E1482" w:rsidP="00B52450">
      <w:pPr>
        <w:pStyle w:val="Akapitzlist"/>
        <w:numPr>
          <w:ilvl w:val="0"/>
          <w:numId w:val="53"/>
        </w:numPr>
        <w:spacing w:line="360" w:lineRule="auto"/>
        <w:ind w:left="993" w:hanging="426"/>
        <w:jc w:val="both"/>
        <w:rPr>
          <w:rFonts w:ascii="Cambria" w:hAnsi="Cambria" w:cs="Calibri"/>
          <w:color w:val="000000"/>
          <w:sz w:val="20"/>
          <w:szCs w:val="20"/>
        </w:rPr>
      </w:pPr>
      <w:r w:rsidRPr="00CE1D94">
        <w:rPr>
          <w:rFonts w:ascii="Cambria" w:hAnsi="Cambria" w:cs="Calibri"/>
          <w:color w:val="000000"/>
          <w:sz w:val="20"/>
          <w:szCs w:val="20"/>
        </w:rPr>
        <w:t>oferta Wykonawcy,</w:t>
      </w:r>
    </w:p>
    <w:p w14:paraId="0D399921" w14:textId="31DC3ED2" w:rsidR="007E1482" w:rsidRPr="00CE1D94" w:rsidRDefault="007E40F8" w:rsidP="00B52450">
      <w:pPr>
        <w:pStyle w:val="Akapitzlist"/>
        <w:numPr>
          <w:ilvl w:val="0"/>
          <w:numId w:val="53"/>
        </w:numPr>
        <w:spacing w:line="360" w:lineRule="auto"/>
        <w:ind w:left="993" w:hanging="426"/>
        <w:jc w:val="both"/>
        <w:rPr>
          <w:rFonts w:ascii="Cambria" w:hAnsi="Cambria" w:cs="Calibri"/>
          <w:color w:val="000000"/>
          <w:sz w:val="20"/>
          <w:szCs w:val="20"/>
        </w:rPr>
      </w:pPr>
      <w:r>
        <w:rPr>
          <w:rFonts w:ascii="Cambria" w:hAnsi="Cambria" w:cs="Calibri"/>
          <w:color w:val="000000"/>
          <w:sz w:val="20"/>
          <w:szCs w:val="20"/>
        </w:rPr>
        <w:t>Specyfikacja Warunków Zamówienia,</w:t>
      </w:r>
    </w:p>
    <w:p w14:paraId="2A22C085" w14:textId="7D6E1F25" w:rsidR="008A5AE0" w:rsidRPr="00CE1D94" w:rsidRDefault="008A5AE0" w:rsidP="008A5AE0">
      <w:pPr>
        <w:pStyle w:val="Akapitzlist"/>
        <w:numPr>
          <w:ilvl w:val="0"/>
          <w:numId w:val="53"/>
        </w:numPr>
        <w:spacing w:line="360" w:lineRule="auto"/>
        <w:ind w:left="993" w:hanging="426"/>
        <w:jc w:val="both"/>
        <w:rPr>
          <w:rFonts w:ascii="Cambria" w:hAnsi="Cambria" w:cs="Calibri"/>
          <w:color w:val="000000"/>
          <w:sz w:val="20"/>
          <w:szCs w:val="20"/>
        </w:rPr>
      </w:pPr>
      <w:r w:rsidRPr="00CE1D94">
        <w:rPr>
          <w:rFonts w:ascii="Cambria" w:hAnsi="Cambria" w:cs="Calibri"/>
          <w:color w:val="000000"/>
          <w:sz w:val="20"/>
          <w:szCs w:val="20"/>
        </w:rPr>
        <w:t>polisa OC</w:t>
      </w:r>
      <w:r w:rsidR="00687B6A">
        <w:rPr>
          <w:rFonts w:ascii="Cambria" w:hAnsi="Cambria" w:cs="Calibri"/>
          <w:color w:val="000000"/>
          <w:sz w:val="20"/>
          <w:szCs w:val="20"/>
        </w:rPr>
        <w:t>.</w:t>
      </w:r>
    </w:p>
    <w:p w14:paraId="2107CB6F" w14:textId="19470582" w:rsidR="007E1482" w:rsidRPr="007E1482" w:rsidRDefault="007E1482" w:rsidP="00122427">
      <w:pPr>
        <w:spacing w:line="360" w:lineRule="auto"/>
        <w:jc w:val="both"/>
        <w:rPr>
          <w:rFonts w:ascii="Cambria" w:hAnsi="Cambria" w:cs="Calibri"/>
          <w:b/>
          <w:bCs/>
          <w:color w:val="000000"/>
          <w:sz w:val="20"/>
          <w:szCs w:val="20"/>
        </w:rPr>
      </w:pPr>
    </w:p>
    <w:p w14:paraId="4314382B" w14:textId="77777777" w:rsidR="007E1482" w:rsidRPr="007E1482" w:rsidRDefault="007E1482" w:rsidP="00B52450">
      <w:pPr>
        <w:spacing w:line="360" w:lineRule="auto"/>
        <w:ind w:left="426"/>
        <w:jc w:val="both"/>
        <w:rPr>
          <w:rFonts w:ascii="Cambria" w:hAnsi="Cambria" w:cs="Calibri"/>
          <w:b/>
          <w:bCs/>
          <w:color w:val="000000"/>
          <w:sz w:val="20"/>
          <w:szCs w:val="20"/>
        </w:rPr>
      </w:pPr>
      <w:r w:rsidRPr="007E1482">
        <w:rPr>
          <w:rFonts w:ascii="Cambria" w:hAnsi="Cambria" w:cs="Calibri"/>
          <w:b/>
          <w:bCs/>
          <w:color w:val="000000"/>
          <w:sz w:val="20"/>
          <w:szCs w:val="20"/>
        </w:rPr>
        <w:t>Zamawiający</w:t>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t>Wykonawca</w:t>
      </w:r>
    </w:p>
    <w:p w14:paraId="3C92E815" w14:textId="77777777" w:rsidR="0061763D" w:rsidRPr="007E1482" w:rsidRDefault="0061763D" w:rsidP="00B52450">
      <w:pPr>
        <w:spacing w:line="360" w:lineRule="auto"/>
        <w:rPr>
          <w:rFonts w:ascii="Cambria" w:hAnsi="Cambria"/>
        </w:rPr>
      </w:pPr>
    </w:p>
    <w:sectPr w:rsidR="0061763D" w:rsidRPr="007E1482" w:rsidSect="007E1482">
      <w:footerReference w:type="default" r:id="rId8"/>
      <w:headerReference w:type="first" r:id="rId9"/>
      <w:footerReference w:type="first" r:id="rId10"/>
      <w:pgSz w:w="11907" w:h="16840" w:code="9"/>
      <w:pgMar w:top="1418" w:right="1418" w:bottom="1985" w:left="1418" w:header="709" w:footer="0"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995FC" w14:textId="77777777" w:rsidR="000343B8" w:rsidRDefault="000343B8" w:rsidP="007E1482">
      <w:r>
        <w:separator/>
      </w:r>
    </w:p>
  </w:endnote>
  <w:endnote w:type="continuationSeparator" w:id="0">
    <w:p w14:paraId="03E6DA21" w14:textId="77777777" w:rsidR="000343B8" w:rsidRDefault="000343B8" w:rsidP="007E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0F87" w14:textId="77777777" w:rsidR="007E1482" w:rsidRPr="009E4DF5" w:rsidRDefault="007E1482" w:rsidP="00FB4F93">
    <w:pPr>
      <w:pStyle w:val="Stopka"/>
      <w:framePr w:wrap="auto" w:vAnchor="text" w:hAnchor="page" w:x="5866" w:y="-603"/>
      <w:rPr>
        <w:rStyle w:val="Numerstrony"/>
        <w:rFonts w:ascii="Cambria" w:hAnsi="Cambria" w:cs="Tahoma"/>
        <w:sz w:val="20"/>
        <w:szCs w:val="20"/>
      </w:rPr>
    </w:pPr>
    <w:r w:rsidRPr="009E4DF5">
      <w:rPr>
        <w:rStyle w:val="Numerstrony"/>
        <w:rFonts w:ascii="Cambria" w:hAnsi="Cambria" w:cs="Tahoma"/>
        <w:sz w:val="20"/>
        <w:szCs w:val="20"/>
      </w:rPr>
      <w:fldChar w:fldCharType="begin"/>
    </w:r>
    <w:r w:rsidRPr="009E4DF5">
      <w:rPr>
        <w:rStyle w:val="Numerstrony"/>
        <w:rFonts w:ascii="Cambria" w:hAnsi="Cambria" w:cs="Tahoma"/>
        <w:sz w:val="20"/>
        <w:szCs w:val="20"/>
      </w:rPr>
      <w:instrText xml:space="preserve">PAGE  </w:instrText>
    </w:r>
    <w:r w:rsidRPr="009E4DF5">
      <w:rPr>
        <w:rStyle w:val="Numerstrony"/>
        <w:rFonts w:ascii="Cambria" w:hAnsi="Cambria" w:cs="Tahoma"/>
        <w:sz w:val="20"/>
        <w:szCs w:val="20"/>
      </w:rPr>
      <w:fldChar w:fldCharType="separate"/>
    </w:r>
    <w:r w:rsidRPr="009E4DF5">
      <w:rPr>
        <w:rStyle w:val="Numerstrony"/>
        <w:rFonts w:ascii="Cambria" w:hAnsi="Cambria" w:cs="Tahoma"/>
        <w:noProof/>
        <w:sz w:val="20"/>
        <w:szCs w:val="20"/>
      </w:rPr>
      <w:t>33</w:t>
    </w:r>
    <w:r w:rsidRPr="009E4DF5">
      <w:rPr>
        <w:rStyle w:val="Numerstrony"/>
        <w:rFonts w:ascii="Cambria" w:hAnsi="Cambria" w:cs="Tahoma"/>
        <w:sz w:val="20"/>
        <w:szCs w:val="20"/>
      </w:rPr>
      <w:fldChar w:fldCharType="end"/>
    </w:r>
  </w:p>
  <w:p w14:paraId="3A5F8F27" w14:textId="77777777" w:rsidR="007E1482" w:rsidRDefault="007E148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148435"/>
      <w:docPartObj>
        <w:docPartGallery w:val="Page Numbers (Bottom of Page)"/>
        <w:docPartUnique/>
      </w:docPartObj>
    </w:sdtPr>
    <w:sdtEndPr>
      <w:rPr>
        <w:rFonts w:asciiTheme="majorHAnsi" w:hAnsiTheme="majorHAnsi"/>
        <w:sz w:val="20"/>
      </w:rPr>
    </w:sdtEndPr>
    <w:sdtContent>
      <w:p w14:paraId="467436B7" w14:textId="77777777" w:rsidR="007E1482" w:rsidRPr="00B726D6" w:rsidRDefault="007E1482">
        <w:pPr>
          <w:pStyle w:val="Stopka"/>
          <w:jc w:val="center"/>
          <w:rPr>
            <w:rFonts w:asciiTheme="majorHAnsi" w:hAnsiTheme="majorHAnsi"/>
            <w:sz w:val="20"/>
          </w:rPr>
        </w:pPr>
        <w:r w:rsidRPr="00B726D6">
          <w:rPr>
            <w:rFonts w:asciiTheme="majorHAnsi" w:hAnsiTheme="majorHAnsi"/>
            <w:sz w:val="20"/>
          </w:rPr>
          <w:fldChar w:fldCharType="begin"/>
        </w:r>
        <w:r w:rsidRPr="00B726D6">
          <w:rPr>
            <w:rFonts w:asciiTheme="majorHAnsi" w:hAnsiTheme="majorHAnsi"/>
            <w:sz w:val="20"/>
          </w:rPr>
          <w:instrText>PAGE   \* MERGEFORMAT</w:instrText>
        </w:r>
        <w:r w:rsidRPr="00B726D6">
          <w:rPr>
            <w:rFonts w:asciiTheme="majorHAnsi" w:hAnsiTheme="majorHAnsi"/>
            <w:sz w:val="20"/>
          </w:rPr>
          <w:fldChar w:fldCharType="separate"/>
        </w:r>
        <w:r>
          <w:rPr>
            <w:rFonts w:asciiTheme="majorHAnsi" w:hAnsiTheme="majorHAnsi"/>
            <w:noProof/>
            <w:sz w:val="20"/>
          </w:rPr>
          <w:t>1</w:t>
        </w:r>
        <w:r w:rsidRPr="00B726D6">
          <w:rPr>
            <w:rFonts w:asciiTheme="majorHAnsi" w:hAnsiTheme="majorHAnsi"/>
            <w:sz w:val="20"/>
          </w:rPr>
          <w:fldChar w:fldCharType="end"/>
        </w:r>
      </w:p>
    </w:sdtContent>
  </w:sdt>
  <w:p w14:paraId="7363D6D4" w14:textId="77777777" w:rsidR="007E1482" w:rsidRPr="00B726D6" w:rsidRDefault="007E1482" w:rsidP="00B72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7A8CC" w14:textId="77777777" w:rsidR="000343B8" w:rsidRDefault="000343B8" w:rsidP="007E1482">
      <w:r>
        <w:separator/>
      </w:r>
    </w:p>
  </w:footnote>
  <w:footnote w:type="continuationSeparator" w:id="0">
    <w:p w14:paraId="2E3FADF1" w14:textId="77777777" w:rsidR="000343B8" w:rsidRDefault="000343B8" w:rsidP="007E1482">
      <w:r>
        <w:continuationSeparator/>
      </w:r>
    </w:p>
  </w:footnote>
  <w:footnote w:id="1">
    <w:p w14:paraId="259A8FE2" w14:textId="4B7FE803" w:rsidR="006123D4" w:rsidRDefault="006123D4" w:rsidP="006123D4">
      <w:pPr>
        <w:pStyle w:val="Tekstprzypisudolnego"/>
      </w:pPr>
      <w:r>
        <w:rPr>
          <w:rStyle w:val="Odwoanieprzypisudolnego"/>
        </w:rPr>
        <w:footnoteRef/>
      </w:r>
      <w:r>
        <w:t xml:space="preserve"> </w:t>
      </w:r>
      <w:r w:rsidRPr="006123D4">
        <w:rPr>
          <w:rFonts w:ascii="Cambria" w:hAnsi="Cambria"/>
          <w:i/>
        </w:rPr>
        <w:t xml:space="preserve">Zapis zostanie uzupełniony </w:t>
      </w:r>
      <w:r w:rsidR="00BF4619">
        <w:rPr>
          <w:rFonts w:ascii="Cambria" w:hAnsi="Cambria"/>
          <w:i/>
        </w:rPr>
        <w:t>zgodnie z częścią zamówienia</w:t>
      </w:r>
      <w:r w:rsidRPr="006123D4">
        <w:rPr>
          <w:rFonts w:ascii="Cambria" w:hAnsi="Cambria"/>
          <w:i/>
        </w:rPr>
        <w:t xml:space="preserve"> realizow</w:t>
      </w:r>
      <w:r w:rsidR="00BF4619">
        <w:rPr>
          <w:rFonts w:ascii="Cambria" w:hAnsi="Cambria"/>
          <w:i/>
        </w:rPr>
        <w:t>aną</w:t>
      </w:r>
      <w:r w:rsidRPr="006123D4">
        <w:rPr>
          <w:rFonts w:ascii="Cambria" w:hAnsi="Cambria"/>
          <w:i/>
        </w:rPr>
        <w:t xml:space="preserve"> przez Wykonawcę zgodnie z jego ofertą</w:t>
      </w:r>
      <w:r w:rsidRPr="008F19EB">
        <w:rPr>
          <w:i/>
        </w:rPr>
        <w:t xml:space="preserve"> </w:t>
      </w:r>
    </w:p>
  </w:footnote>
  <w:footnote w:id="2">
    <w:p w14:paraId="66FC9B15" w14:textId="51BF1356" w:rsidR="00572C62" w:rsidRPr="00572C62" w:rsidRDefault="00572C62" w:rsidP="00572C62">
      <w:pPr>
        <w:pStyle w:val="Tekstprzypisudolnego"/>
        <w:rPr>
          <w:rFonts w:ascii="Cambria" w:hAnsi="Cambria"/>
          <w:i/>
          <w:sz w:val="16"/>
          <w:szCs w:val="16"/>
        </w:rPr>
      </w:pPr>
      <w:r w:rsidRPr="00572C62">
        <w:rPr>
          <w:rStyle w:val="Odwoanieprzypisudolnego"/>
          <w:rFonts w:ascii="Cambria" w:hAnsi="Cambria"/>
          <w:i/>
          <w:szCs w:val="16"/>
        </w:rPr>
        <w:footnoteRef/>
      </w:r>
      <w:r w:rsidRPr="00572C62">
        <w:rPr>
          <w:rFonts w:ascii="Cambria" w:hAnsi="Cambria"/>
          <w:i/>
          <w:szCs w:val="16"/>
        </w:rPr>
        <w:t xml:space="preserve"> </w:t>
      </w:r>
      <w:r>
        <w:rPr>
          <w:rFonts w:ascii="Cambria" w:hAnsi="Cambria"/>
          <w:i/>
          <w:szCs w:val="16"/>
        </w:rPr>
        <w:t>Zapis zostanie uzupełniony z</w:t>
      </w:r>
      <w:r w:rsidRPr="00572C62">
        <w:rPr>
          <w:rFonts w:ascii="Cambria" w:hAnsi="Cambria"/>
          <w:i/>
          <w:szCs w:val="16"/>
        </w:rPr>
        <w:t>godnie z ofertą Wykonawcy</w:t>
      </w:r>
    </w:p>
  </w:footnote>
  <w:footnote w:id="3">
    <w:p w14:paraId="21E551CD" w14:textId="77777777" w:rsidR="004519D1" w:rsidRDefault="004519D1" w:rsidP="004519D1">
      <w:pPr>
        <w:pStyle w:val="Tekstprzypisudolnego"/>
      </w:pPr>
      <w:r>
        <w:rPr>
          <w:rStyle w:val="Odwoanieprzypisudolnego"/>
        </w:rPr>
        <w:footnoteRef/>
      </w:r>
      <w:r>
        <w:t xml:space="preserve"> </w:t>
      </w:r>
      <w:r>
        <w:rPr>
          <w:rFonts w:ascii="Cambria" w:hAnsi="Cambria" w:cs="Calibri"/>
          <w:color w:val="000000"/>
        </w:rPr>
        <w:t>Do uzupełnienia zgodnie ze złożoną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FF12" w14:textId="37F9AC30" w:rsidR="00B61A8B" w:rsidRDefault="00A47DF5">
    <w:pPr>
      <w:pStyle w:val="Nagwek"/>
    </w:pPr>
    <w:r>
      <w:rPr>
        <w:noProof/>
        <w14:ligatures w14:val="standardContextu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641A4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singleLevel"/>
    <w:tmpl w:val="E0D4D29E"/>
    <w:name w:val="WW8Num1"/>
    <w:lvl w:ilvl="0">
      <w:start w:val="1"/>
      <w:numFmt w:val="decimal"/>
      <w:lvlText w:val="%1."/>
      <w:lvlJc w:val="left"/>
      <w:pPr>
        <w:tabs>
          <w:tab w:val="num" w:pos="0"/>
        </w:tabs>
        <w:ind w:left="720" w:hanging="360"/>
      </w:pPr>
      <w:rPr>
        <w:rFonts w:ascii="Cambria" w:hAnsi="Cambria" w:cs="Tahoma" w:hint="default"/>
        <w:sz w:val="20"/>
        <w:szCs w:val="20"/>
      </w:rPr>
    </w:lvl>
  </w:abstractNum>
  <w:abstractNum w:abstractNumId="2" w15:restartNumberingAfterBreak="0">
    <w:nsid w:val="00000002"/>
    <w:multiLevelType w:val="singleLevel"/>
    <w:tmpl w:val="3CC0E092"/>
    <w:name w:val="WW8Num2"/>
    <w:lvl w:ilvl="0">
      <w:start w:val="1"/>
      <w:numFmt w:val="decimal"/>
      <w:lvlText w:val="%1."/>
      <w:lvlJc w:val="left"/>
      <w:pPr>
        <w:tabs>
          <w:tab w:val="num" w:pos="0"/>
        </w:tabs>
        <w:ind w:left="720" w:hanging="360"/>
      </w:pPr>
      <w:rPr>
        <w:rFonts w:ascii="Cambria" w:hAnsi="Cambria" w:cs="Symbol" w:hint="default"/>
        <w:b w:val="0"/>
        <w:sz w:val="20"/>
        <w:szCs w:val="20"/>
      </w:rPr>
    </w:lvl>
  </w:abstractNum>
  <w:abstractNum w:abstractNumId="3" w15:restartNumberingAfterBreak="0">
    <w:nsid w:val="00000005"/>
    <w:multiLevelType w:val="singleLevel"/>
    <w:tmpl w:val="B5DC33AE"/>
    <w:name w:val="WW8Num5"/>
    <w:lvl w:ilvl="0">
      <w:start w:val="1"/>
      <w:numFmt w:val="decimal"/>
      <w:lvlText w:val="%1."/>
      <w:lvlJc w:val="left"/>
      <w:pPr>
        <w:tabs>
          <w:tab w:val="num" w:pos="0"/>
        </w:tabs>
        <w:ind w:left="720" w:hanging="360"/>
      </w:pPr>
      <w:rPr>
        <w:rFonts w:ascii="Cambria" w:hAnsi="Cambria" w:cs="Calibri" w:hint="default"/>
        <w:color w:val="000000"/>
        <w:sz w:val="20"/>
        <w:szCs w:val="22"/>
      </w:rPr>
    </w:lvl>
  </w:abstractNum>
  <w:abstractNum w:abstractNumId="4" w15:restartNumberingAfterBreak="0">
    <w:nsid w:val="00000007"/>
    <w:multiLevelType w:val="singleLevel"/>
    <w:tmpl w:val="A7C26B06"/>
    <w:name w:val="WW8Num7"/>
    <w:lvl w:ilvl="0">
      <w:start w:val="1"/>
      <w:numFmt w:val="decimal"/>
      <w:lvlText w:val="%1)"/>
      <w:lvlJc w:val="left"/>
      <w:pPr>
        <w:tabs>
          <w:tab w:val="num" w:pos="0"/>
        </w:tabs>
        <w:ind w:left="786" w:hanging="360"/>
      </w:pPr>
      <w:rPr>
        <w:rFonts w:ascii="Cambria" w:hAnsi="Cambria" w:cs="Arial" w:hint="default"/>
        <w:bCs/>
        <w:color w:val="000000"/>
        <w:sz w:val="20"/>
        <w:szCs w:val="20"/>
      </w:rPr>
    </w:lvl>
  </w:abstractNum>
  <w:abstractNum w:abstractNumId="5" w15:restartNumberingAfterBreak="0">
    <w:nsid w:val="00000009"/>
    <w:multiLevelType w:val="singleLevel"/>
    <w:tmpl w:val="9B382CCA"/>
    <w:name w:val="WW8Num9"/>
    <w:lvl w:ilvl="0">
      <w:start w:val="1"/>
      <w:numFmt w:val="lowerLetter"/>
      <w:lvlText w:val="%1)"/>
      <w:lvlJc w:val="left"/>
      <w:pPr>
        <w:tabs>
          <w:tab w:val="num" w:pos="0"/>
        </w:tabs>
        <w:ind w:left="720" w:hanging="360"/>
      </w:pPr>
      <w:rPr>
        <w:rFonts w:ascii="Cambria" w:hAnsi="Cambria" w:cs="Arial" w:hint="default"/>
        <w:i w:val="0"/>
        <w:sz w:val="20"/>
        <w:szCs w:val="24"/>
      </w:rPr>
    </w:lvl>
  </w:abstractNum>
  <w:abstractNum w:abstractNumId="6" w15:restartNumberingAfterBreak="0">
    <w:nsid w:val="0000000B"/>
    <w:multiLevelType w:val="singleLevel"/>
    <w:tmpl w:val="895E3B66"/>
    <w:name w:val="WW8Num11"/>
    <w:lvl w:ilvl="0">
      <w:start w:val="1"/>
      <w:numFmt w:val="decimal"/>
      <w:lvlText w:val="%1."/>
      <w:lvlJc w:val="left"/>
      <w:pPr>
        <w:tabs>
          <w:tab w:val="num" w:pos="0"/>
        </w:tabs>
        <w:ind w:left="720" w:hanging="360"/>
      </w:pPr>
      <w:rPr>
        <w:rFonts w:ascii="Cambria" w:hAnsi="Cambria" w:cs="Calibri" w:hint="default"/>
        <w:color w:val="auto"/>
        <w:sz w:val="20"/>
        <w:szCs w:val="20"/>
      </w:rPr>
    </w:lvl>
  </w:abstractNum>
  <w:abstractNum w:abstractNumId="7" w15:restartNumberingAfterBreak="0">
    <w:nsid w:val="0000000D"/>
    <w:multiLevelType w:val="singleLevel"/>
    <w:tmpl w:val="C8E2279C"/>
    <w:name w:val="WW8Num13"/>
    <w:lvl w:ilvl="0">
      <w:start w:val="1"/>
      <w:numFmt w:val="decimal"/>
      <w:lvlText w:val="%1)"/>
      <w:lvlJc w:val="left"/>
      <w:pPr>
        <w:tabs>
          <w:tab w:val="num" w:pos="0"/>
        </w:tabs>
        <w:ind w:left="720" w:hanging="360"/>
      </w:pPr>
      <w:rPr>
        <w:rFonts w:ascii="Cambria" w:hAnsi="Cambria" w:cs="Arial" w:hint="default"/>
        <w:sz w:val="20"/>
        <w:szCs w:val="20"/>
      </w:rPr>
    </w:lvl>
  </w:abstractNum>
  <w:abstractNum w:abstractNumId="8" w15:restartNumberingAfterBreak="0">
    <w:nsid w:val="0000000E"/>
    <w:multiLevelType w:val="singleLevel"/>
    <w:tmpl w:val="185E20F8"/>
    <w:lvl w:ilvl="0">
      <w:start w:val="1"/>
      <w:numFmt w:val="decimal"/>
      <w:lvlText w:val="%1."/>
      <w:lvlJc w:val="left"/>
      <w:pPr>
        <w:tabs>
          <w:tab w:val="num" w:pos="2901"/>
        </w:tabs>
        <w:ind w:left="3621" w:hanging="360"/>
      </w:pPr>
      <w:rPr>
        <w:rFonts w:ascii="Cambria" w:hAnsi="Cambria" w:hint="default"/>
        <w:b w:val="0"/>
      </w:rPr>
    </w:lvl>
  </w:abstractNum>
  <w:abstractNum w:abstractNumId="9" w15:restartNumberingAfterBreak="0">
    <w:nsid w:val="0000000F"/>
    <w:multiLevelType w:val="singleLevel"/>
    <w:tmpl w:val="C9742606"/>
    <w:name w:val="WW8Num15"/>
    <w:lvl w:ilvl="0">
      <w:start w:val="1"/>
      <w:numFmt w:val="decimal"/>
      <w:lvlText w:val="%1)"/>
      <w:lvlJc w:val="left"/>
      <w:pPr>
        <w:tabs>
          <w:tab w:val="num" w:pos="0"/>
        </w:tabs>
        <w:ind w:left="720" w:hanging="360"/>
      </w:pPr>
      <w:rPr>
        <w:rFonts w:ascii="Cambria" w:hAnsi="Cambria" w:cs="Arial" w:hint="default"/>
        <w:sz w:val="20"/>
        <w:szCs w:val="20"/>
      </w:rPr>
    </w:lvl>
  </w:abstractNum>
  <w:abstractNum w:abstractNumId="10" w15:restartNumberingAfterBreak="0">
    <w:nsid w:val="00000011"/>
    <w:multiLevelType w:val="singleLevel"/>
    <w:tmpl w:val="6E961448"/>
    <w:name w:val="WW8Num17"/>
    <w:lvl w:ilvl="0">
      <w:start w:val="1"/>
      <w:numFmt w:val="decimal"/>
      <w:lvlText w:val="%1)"/>
      <w:lvlJc w:val="left"/>
      <w:pPr>
        <w:tabs>
          <w:tab w:val="num" w:pos="0"/>
        </w:tabs>
        <w:ind w:left="1287" w:hanging="360"/>
      </w:pPr>
      <w:rPr>
        <w:rFonts w:ascii="Cambria" w:hAnsi="Cambria" w:cs="Calibri" w:hint="default"/>
      </w:rPr>
    </w:lvl>
  </w:abstractNum>
  <w:abstractNum w:abstractNumId="11" w15:restartNumberingAfterBreak="0">
    <w:nsid w:val="00000012"/>
    <w:multiLevelType w:val="singleLevel"/>
    <w:tmpl w:val="5AF6231C"/>
    <w:name w:val="WW8Num18"/>
    <w:lvl w:ilvl="0">
      <w:start w:val="1"/>
      <w:numFmt w:val="decimal"/>
      <w:lvlText w:val="%1."/>
      <w:lvlJc w:val="left"/>
      <w:pPr>
        <w:tabs>
          <w:tab w:val="num" w:pos="0"/>
        </w:tabs>
        <w:ind w:left="720" w:hanging="360"/>
      </w:pPr>
      <w:rPr>
        <w:rFonts w:ascii="Cambria" w:hAnsi="Cambria" w:cs="Arial" w:hint="default"/>
        <w:sz w:val="20"/>
        <w:szCs w:val="20"/>
      </w:rPr>
    </w:lvl>
  </w:abstractNum>
  <w:abstractNum w:abstractNumId="12" w15:restartNumberingAfterBreak="0">
    <w:nsid w:val="00000014"/>
    <w:multiLevelType w:val="singleLevel"/>
    <w:tmpl w:val="00000014"/>
    <w:name w:val="WW8Num20"/>
    <w:lvl w:ilvl="0">
      <w:start w:val="1"/>
      <w:numFmt w:val="lowerLetter"/>
      <w:lvlText w:val="%1)"/>
      <w:lvlJc w:val="left"/>
      <w:pPr>
        <w:tabs>
          <w:tab w:val="num" w:pos="0"/>
        </w:tabs>
        <w:ind w:left="720" w:hanging="360"/>
      </w:p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Arial" w:hAnsi="Arial" w:cs="Arial"/>
        <w:b w:val="0"/>
        <w:bCs/>
        <w:i w:val="0"/>
        <w:color w:val="000000"/>
        <w:sz w:val="24"/>
        <w:szCs w:val="24"/>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8"/>
    <w:multiLevelType w:val="singleLevel"/>
    <w:tmpl w:val="7A628676"/>
    <w:name w:val="WW8Num24"/>
    <w:lvl w:ilvl="0">
      <w:start w:val="1"/>
      <w:numFmt w:val="decimal"/>
      <w:lvlText w:val="%1."/>
      <w:lvlJc w:val="left"/>
      <w:pPr>
        <w:tabs>
          <w:tab w:val="num" w:pos="0"/>
        </w:tabs>
        <w:ind w:left="720" w:hanging="360"/>
      </w:pPr>
      <w:rPr>
        <w:rFonts w:ascii="Cambria" w:hAnsi="Cambria" w:cs="Calibri" w:hint="default"/>
        <w:sz w:val="20"/>
        <w:szCs w:val="22"/>
      </w:rPr>
    </w:lvl>
  </w:abstractNum>
  <w:abstractNum w:abstractNumId="15" w15:restartNumberingAfterBreak="0">
    <w:nsid w:val="00000019"/>
    <w:multiLevelType w:val="singleLevel"/>
    <w:tmpl w:val="D1CE67A6"/>
    <w:name w:val="WW8Num25"/>
    <w:lvl w:ilvl="0">
      <w:start w:val="1"/>
      <w:numFmt w:val="decimal"/>
      <w:lvlText w:val="%1."/>
      <w:lvlJc w:val="left"/>
      <w:pPr>
        <w:tabs>
          <w:tab w:val="num" w:pos="0"/>
        </w:tabs>
        <w:ind w:left="720" w:hanging="360"/>
      </w:pPr>
      <w:rPr>
        <w:rFonts w:ascii="Cambria" w:hAnsi="Cambria" w:cs="Calibri" w:hint="default"/>
        <w:b w:val="0"/>
        <w:sz w:val="20"/>
        <w:szCs w:val="20"/>
      </w:rPr>
    </w:lvl>
  </w:abstractNum>
  <w:abstractNum w:abstractNumId="16" w15:restartNumberingAfterBreak="0">
    <w:nsid w:val="0000001A"/>
    <w:multiLevelType w:val="singleLevel"/>
    <w:tmpl w:val="0000001A"/>
    <w:name w:val="WW8Num26"/>
    <w:lvl w:ilvl="0">
      <w:start w:val="1"/>
      <w:numFmt w:val="decimal"/>
      <w:lvlText w:val="%1."/>
      <w:lvlJc w:val="left"/>
      <w:pPr>
        <w:tabs>
          <w:tab w:val="num" w:pos="0"/>
        </w:tabs>
        <w:ind w:left="720" w:hanging="360"/>
      </w:pPr>
    </w:lvl>
  </w:abstractNum>
  <w:abstractNum w:abstractNumId="17" w15:restartNumberingAfterBreak="0">
    <w:nsid w:val="0000001B"/>
    <w:multiLevelType w:val="singleLevel"/>
    <w:tmpl w:val="C908D032"/>
    <w:name w:val="WW8Num27"/>
    <w:lvl w:ilvl="0">
      <w:start w:val="1"/>
      <w:numFmt w:val="decimal"/>
      <w:lvlText w:val="%1)"/>
      <w:lvlJc w:val="left"/>
      <w:pPr>
        <w:tabs>
          <w:tab w:val="num" w:pos="0"/>
        </w:tabs>
        <w:ind w:left="720" w:hanging="360"/>
      </w:pPr>
      <w:rPr>
        <w:rFonts w:ascii="Cambria" w:hAnsi="Cambria" w:cs="Arial" w:hint="default"/>
        <w:color w:val="000000"/>
        <w:sz w:val="20"/>
        <w:szCs w:val="20"/>
      </w:rPr>
    </w:lvl>
  </w:abstractNum>
  <w:abstractNum w:abstractNumId="18" w15:restartNumberingAfterBreak="0">
    <w:nsid w:val="0634262A"/>
    <w:multiLevelType w:val="hybridMultilevel"/>
    <w:tmpl w:val="C88644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BF5AA9"/>
    <w:multiLevelType w:val="hybridMultilevel"/>
    <w:tmpl w:val="B9AEBCA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8C63898"/>
    <w:multiLevelType w:val="hybridMultilevel"/>
    <w:tmpl w:val="352A0BA6"/>
    <w:lvl w:ilvl="0" w:tplc="64D8531C">
      <w:start w:val="1"/>
      <w:numFmt w:val="decimal"/>
      <w:lvlText w:val="%1)"/>
      <w:lvlJc w:val="left"/>
      <w:pPr>
        <w:ind w:left="1117" w:hanging="360"/>
      </w:pPr>
      <w:rPr>
        <w:rFonts w:ascii="Cambria" w:hAnsi="Cambria" w:cs="Arial" w:hint="default"/>
        <w:sz w:val="20"/>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1" w15:restartNumberingAfterBreak="0">
    <w:nsid w:val="0AD946C9"/>
    <w:multiLevelType w:val="hybridMultilevel"/>
    <w:tmpl w:val="B080A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913717"/>
    <w:multiLevelType w:val="hybridMultilevel"/>
    <w:tmpl w:val="8B7EC686"/>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0CD9245C"/>
    <w:multiLevelType w:val="hybridMultilevel"/>
    <w:tmpl w:val="149AA4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FE1779"/>
    <w:multiLevelType w:val="hybridMultilevel"/>
    <w:tmpl w:val="9BF22F50"/>
    <w:lvl w:ilvl="0" w:tplc="5D645DD4">
      <w:start w:val="1"/>
      <w:numFmt w:val="decimal"/>
      <w:lvlText w:val="%1)"/>
      <w:lvlJc w:val="left"/>
      <w:pPr>
        <w:ind w:left="720" w:hanging="360"/>
      </w:pPr>
      <w:rPr>
        <w:rFonts w:ascii="Cambria" w:hAnsi="Cambria" w:cs="Arial" w:hint="default"/>
        <w:sz w:val="20"/>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1D6B9E"/>
    <w:multiLevelType w:val="hybridMultilevel"/>
    <w:tmpl w:val="B9B01F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555385"/>
    <w:multiLevelType w:val="multilevel"/>
    <w:tmpl w:val="20548C88"/>
    <w:lvl w:ilvl="0">
      <w:start w:val="1"/>
      <w:numFmt w:val="decimal"/>
      <w:lvlText w:val="%1."/>
      <w:lvlJc w:val="left"/>
      <w:pPr>
        <w:ind w:left="720" w:hanging="360"/>
      </w:pPr>
    </w:lvl>
    <w:lvl w:ilvl="1">
      <w:start w:val="1"/>
      <w:numFmt w:val="decimal"/>
      <w:isLgl/>
      <w:lvlText w:val="%2)"/>
      <w:lvlJc w:val="left"/>
      <w:pPr>
        <w:ind w:left="786" w:hanging="360"/>
      </w:pPr>
      <w:rPr>
        <w:rFonts w:ascii="Cambria" w:eastAsia="Times New Roman" w:hAnsi="Cambria" w:cs="Calibri"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1CA479C9"/>
    <w:multiLevelType w:val="hybridMultilevel"/>
    <w:tmpl w:val="ED242F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47B4232"/>
    <w:multiLevelType w:val="hybridMultilevel"/>
    <w:tmpl w:val="7E3A12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2F37D9"/>
    <w:multiLevelType w:val="hybridMultilevel"/>
    <w:tmpl w:val="D15E8B1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0" w15:restartNumberingAfterBreak="0">
    <w:nsid w:val="26C93626"/>
    <w:multiLevelType w:val="hybridMultilevel"/>
    <w:tmpl w:val="F7FE615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AEF4012"/>
    <w:multiLevelType w:val="hybridMultilevel"/>
    <w:tmpl w:val="2A3CA8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CF5748E"/>
    <w:multiLevelType w:val="hybridMultilevel"/>
    <w:tmpl w:val="85F20FF8"/>
    <w:lvl w:ilvl="0" w:tplc="F7D07ED0">
      <w:start w:val="1"/>
      <w:numFmt w:val="decimal"/>
      <w:lvlText w:val="%1)"/>
      <w:lvlJc w:val="left"/>
      <w:pPr>
        <w:ind w:left="720" w:hanging="360"/>
      </w:pPr>
      <w:rPr>
        <w:rFonts w:ascii="Cambria" w:hAnsi="Cambria" w:cs="Arial"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FC6E89"/>
    <w:multiLevelType w:val="hybridMultilevel"/>
    <w:tmpl w:val="AEF44E5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DED2362"/>
    <w:multiLevelType w:val="hybridMultilevel"/>
    <w:tmpl w:val="89202B56"/>
    <w:lvl w:ilvl="0" w:tplc="1772BEB0">
      <w:start w:val="1"/>
      <w:numFmt w:val="decimal"/>
      <w:lvlText w:val="%1)"/>
      <w:lvlJc w:val="left"/>
      <w:pPr>
        <w:ind w:left="1065" w:hanging="360"/>
      </w:pPr>
      <w:rPr>
        <w:rFonts w:hint="default"/>
      </w:rPr>
    </w:lvl>
    <w:lvl w:ilvl="1" w:tplc="ACB664E0">
      <w:start w:val="1"/>
      <w:numFmt w:val="decimal"/>
      <w:lvlText w:val="%2)"/>
      <w:lvlJc w:val="left"/>
      <w:pPr>
        <w:ind w:left="720" w:hanging="360"/>
      </w:pPr>
      <w:rPr>
        <w:rFonts w:ascii="Cambria" w:hAnsi="Cambria" w:cs="Tahoma" w:hint="default"/>
        <w:bCs/>
        <w:color w:val="000000"/>
        <w:sz w:val="20"/>
        <w:szCs w:val="20"/>
      </w:rPr>
    </w:lvl>
    <w:lvl w:ilvl="2" w:tplc="E30E324E">
      <w:start w:val="1"/>
      <w:numFmt w:val="decimal"/>
      <w:lvlText w:val="%3)"/>
      <w:lvlJc w:val="left"/>
      <w:pPr>
        <w:ind w:left="1211" w:hanging="360"/>
      </w:pPr>
      <w:rPr>
        <w:rFonts w:ascii="Cambria" w:hAnsi="Cambria" w:cs="Calibri" w:hint="default"/>
        <w:bCs/>
        <w:color w:val="000000"/>
        <w:sz w:val="20"/>
        <w:szCs w:val="22"/>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5" w15:restartNumberingAfterBreak="0">
    <w:nsid w:val="2E14634C"/>
    <w:multiLevelType w:val="hybridMultilevel"/>
    <w:tmpl w:val="6FDCB0FA"/>
    <w:lvl w:ilvl="0" w:tplc="1B5863D6">
      <w:start w:val="1"/>
      <w:numFmt w:val="decimal"/>
      <w:lvlText w:val="%1)"/>
      <w:lvlJc w:val="left"/>
      <w:pPr>
        <w:ind w:left="1146" w:hanging="360"/>
      </w:pPr>
      <w:rPr>
        <w:rFonts w:ascii="Cambria" w:hAnsi="Cambria" w:cs="Arial" w:hint="default"/>
        <w:sz w:val="20"/>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39358B5"/>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37A90680"/>
    <w:multiLevelType w:val="hybridMultilevel"/>
    <w:tmpl w:val="F44251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F276C9F"/>
    <w:multiLevelType w:val="hybridMultilevel"/>
    <w:tmpl w:val="93E66C2A"/>
    <w:lvl w:ilvl="0" w:tplc="E42884A4">
      <w:start w:val="1"/>
      <w:numFmt w:val="decimal"/>
      <w:lvlText w:val="%1)"/>
      <w:lvlJc w:val="left"/>
      <w:pPr>
        <w:ind w:left="720" w:hanging="360"/>
      </w:pPr>
      <w:rPr>
        <w:rFonts w:ascii="Cambria" w:hAnsi="Cambria"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2878BF"/>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7CE68A1"/>
    <w:multiLevelType w:val="multilevel"/>
    <w:tmpl w:val="D2AA823A"/>
    <w:name w:val="WW8Num282"/>
    <w:lvl w:ilvl="0">
      <w:start w:val="1"/>
      <w:numFmt w:val="decimal"/>
      <w:lvlText w:val="%1."/>
      <w:lvlJc w:val="left"/>
      <w:pPr>
        <w:tabs>
          <w:tab w:val="num" w:pos="0"/>
        </w:tabs>
        <w:ind w:left="720" w:hanging="360"/>
      </w:pPr>
      <w:rPr>
        <w:rFonts w:ascii="Cambria" w:hAnsi="Cambria" w:cs="Calibri" w:hint="default"/>
        <w:b w:val="0"/>
        <w:bCs/>
        <w:sz w:val="20"/>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495"/>
        </w:tabs>
        <w:ind w:left="680" w:hanging="283"/>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4649"/>
        </w:tabs>
        <w:ind w:left="567" w:hanging="17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1" w15:restartNumberingAfterBreak="0">
    <w:nsid w:val="56456D56"/>
    <w:multiLevelType w:val="hybridMultilevel"/>
    <w:tmpl w:val="9266E4B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6E00BFA"/>
    <w:multiLevelType w:val="hybridMultilevel"/>
    <w:tmpl w:val="56043CCC"/>
    <w:lvl w:ilvl="0" w:tplc="B00EAA08">
      <w:start w:val="1"/>
      <w:numFmt w:val="decimal"/>
      <w:lvlText w:val="%1."/>
      <w:lvlJc w:val="left"/>
      <w:pPr>
        <w:ind w:left="720" w:hanging="360"/>
      </w:pPr>
      <w:rPr>
        <w:rFonts w:ascii="Cambria" w:hAnsi="Cambria" w:cs="Times New Roman" w:hint="default"/>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88277F"/>
    <w:multiLevelType w:val="singleLevel"/>
    <w:tmpl w:val="9A02E99C"/>
    <w:lvl w:ilvl="0">
      <w:start w:val="1"/>
      <w:numFmt w:val="decimal"/>
      <w:lvlText w:val="%1."/>
      <w:lvlJc w:val="left"/>
      <w:pPr>
        <w:tabs>
          <w:tab w:val="num" w:pos="0"/>
        </w:tabs>
        <w:ind w:left="720" w:hanging="360"/>
      </w:pPr>
      <w:rPr>
        <w:rFonts w:ascii="Cambria" w:hAnsi="Cambria" w:cs="Calibri" w:hint="default"/>
        <w:b w:val="0"/>
        <w:sz w:val="20"/>
        <w:szCs w:val="22"/>
      </w:rPr>
    </w:lvl>
  </w:abstractNum>
  <w:abstractNum w:abstractNumId="44" w15:restartNumberingAfterBreak="0">
    <w:nsid w:val="5BE93DD0"/>
    <w:multiLevelType w:val="hybridMultilevel"/>
    <w:tmpl w:val="2E586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DD6407"/>
    <w:multiLevelType w:val="hybridMultilevel"/>
    <w:tmpl w:val="68B2D4AE"/>
    <w:lvl w:ilvl="0" w:tplc="04150017">
      <w:start w:val="1"/>
      <w:numFmt w:val="lowerLetter"/>
      <w:lvlText w:val="%1)"/>
      <w:lvlJc w:val="left"/>
      <w:pPr>
        <w:ind w:left="1494"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064268E"/>
    <w:multiLevelType w:val="hybridMultilevel"/>
    <w:tmpl w:val="F8B039AE"/>
    <w:lvl w:ilvl="0" w:tplc="3B767462">
      <w:start w:val="1"/>
      <w:numFmt w:val="decimal"/>
      <w:lvlText w:val="%1)"/>
      <w:lvlJc w:val="left"/>
      <w:pPr>
        <w:ind w:left="720" w:hanging="360"/>
      </w:pPr>
      <w:rPr>
        <w:rFonts w:ascii="Cambria" w:hAnsi="Cambria" w:cs="Arial"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3DD57B3"/>
    <w:multiLevelType w:val="hybridMultilevel"/>
    <w:tmpl w:val="7506FF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1E3BDB"/>
    <w:multiLevelType w:val="multilevel"/>
    <w:tmpl w:val="F4B217BC"/>
    <w:styleLink w:val="WW8Num11"/>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9" w15:restartNumberingAfterBreak="0">
    <w:nsid w:val="67F612FF"/>
    <w:multiLevelType w:val="hybridMultilevel"/>
    <w:tmpl w:val="19A4E81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68363D42"/>
    <w:multiLevelType w:val="hybridMultilevel"/>
    <w:tmpl w:val="78FA89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202AB8"/>
    <w:multiLevelType w:val="hybridMultilevel"/>
    <w:tmpl w:val="ABC88CEA"/>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6E8A74EC"/>
    <w:multiLevelType w:val="hybridMultilevel"/>
    <w:tmpl w:val="295E5652"/>
    <w:lvl w:ilvl="0" w:tplc="EFC0620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72503626"/>
    <w:multiLevelType w:val="hybridMultilevel"/>
    <w:tmpl w:val="30DE2A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3DB56C5"/>
    <w:multiLevelType w:val="hybridMultilevel"/>
    <w:tmpl w:val="2BEC415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A95A2C"/>
    <w:multiLevelType w:val="hybridMultilevel"/>
    <w:tmpl w:val="EB7CA5D6"/>
    <w:lvl w:ilvl="0" w:tplc="7316B046">
      <w:start w:val="1"/>
      <w:numFmt w:val="decimal"/>
      <w:lvlText w:val="%1)"/>
      <w:lvlJc w:val="left"/>
      <w:pPr>
        <w:ind w:left="720" w:hanging="360"/>
      </w:pPr>
      <w:rPr>
        <w:rFonts w:ascii="Cambria" w:hAnsi="Cambria" w:cs="Arial" w:hint="default"/>
        <w:bCs/>
        <w:color w:val="000000"/>
        <w:sz w:val="20"/>
        <w:szCs w:val="20"/>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56" w15:restartNumberingAfterBreak="0">
    <w:nsid w:val="77FC57FF"/>
    <w:multiLevelType w:val="hybridMultilevel"/>
    <w:tmpl w:val="4120D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242116"/>
    <w:multiLevelType w:val="hybridMultilevel"/>
    <w:tmpl w:val="ED3238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F010F6"/>
    <w:multiLevelType w:val="hybridMultilevel"/>
    <w:tmpl w:val="4EA44A4C"/>
    <w:lvl w:ilvl="0" w:tplc="B83EA13E">
      <w:start w:val="1"/>
      <w:numFmt w:val="decimal"/>
      <w:lvlText w:val="%1)"/>
      <w:lvlJc w:val="left"/>
      <w:pPr>
        <w:ind w:left="1146" w:hanging="360"/>
      </w:pPr>
      <w:rPr>
        <w:rFonts w:ascii="Cambria" w:hAnsi="Cambria" w:cs="Arial" w:hint="default"/>
        <w:sz w:val="20"/>
        <w:szCs w:val="22"/>
      </w:rPr>
    </w:lvl>
    <w:lvl w:ilvl="1" w:tplc="F43095AA">
      <w:numFmt w:val="bullet"/>
      <w:lvlText w:val=""/>
      <w:lvlJc w:val="left"/>
      <w:pPr>
        <w:ind w:left="1866" w:hanging="360"/>
      </w:pPr>
      <w:rPr>
        <w:rFonts w:ascii="Symbol" w:eastAsia="Times New Roman" w:hAnsi="Symbol" w:cs="Calibri"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CAE7839"/>
    <w:multiLevelType w:val="hybridMultilevel"/>
    <w:tmpl w:val="FA180C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D200114"/>
    <w:multiLevelType w:val="hybridMultilevel"/>
    <w:tmpl w:val="244E0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5B33FD"/>
    <w:multiLevelType w:val="hybridMultilevel"/>
    <w:tmpl w:val="4426F722"/>
    <w:lvl w:ilvl="0" w:tplc="81BC8906">
      <w:start w:val="1"/>
      <w:numFmt w:val="decimal"/>
      <w:lvlText w:val="%1)"/>
      <w:lvlJc w:val="left"/>
      <w:pPr>
        <w:ind w:left="862" w:hanging="360"/>
      </w:pPr>
      <w:rPr>
        <w:rFonts w:ascii="Cambria" w:hAnsi="Cambria" w:cs="Arial" w:hint="default"/>
        <w:sz w:val="20"/>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376351502">
    <w:abstractNumId w:val="0"/>
  </w:num>
  <w:num w:numId="2" w16cid:durableId="152917462">
    <w:abstractNumId w:val="48"/>
  </w:num>
  <w:num w:numId="3" w16cid:durableId="1836140089">
    <w:abstractNumId w:val="1"/>
  </w:num>
  <w:num w:numId="4" w16cid:durableId="432632073">
    <w:abstractNumId w:val="2"/>
  </w:num>
  <w:num w:numId="5" w16cid:durableId="565914261">
    <w:abstractNumId w:val="3"/>
  </w:num>
  <w:num w:numId="6" w16cid:durableId="1275674669">
    <w:abstractNumId w:val="4"/>
  </w:num>
  <w:num w:numId="7" w16cid:durableId="1973901580">
    <w:abstractNumId w:val="5"/>
  </w:num>
  <w:num w:numId="8" w16cid:durableId="1224369910">
    <w:abstractNumId w:val="6"/>
  </w:num>
  <w:num w:numId="9" w16cid:durableId="2037580960">
    <w:abstractNumId w:val="7"/>
  </w:num>
  <w:num w:numId="10" w16cid:durableId="1498694700">
    <w:abstractNumId w:val="8"/>
  </w:num>
  <w:num w:numId="11" w16cid:durableId="2001470312">
    <w:abstractNumId w:val="9"/>
  </w:num>
  <w:num w:numId="12" w16cid:durableId="1931620232">
    <w:abstractNumId w:val="10"/>
  </w:num>
  <w:num w:numId="13" w16cid:durableId="705763748">
    <w:abstractNumId w:val="11"/>
  </w:num>
  <w:num w:numId="14" w16cid:durableId="1302616213">
    <w:abstractNumId w:val="12"/>
  </w:num>
  <w:num w:numId="15" w16cid:durableId="749035758">
    <w:abstractNumId w:val="13"/>
  </w:num>
  <w:num w:numId="16" w16cid:durableId="362632673">
    <w:abstractNumId w:val="14"/>
  </w:num>
  <w:num w:numId="17" w16cid:durableId="1836216854">
    <w:abstractNumId w:val="16"/>
  </w:num>
  <w:num w:numId="18" w16cid:durableId="508908282">
    <w:abstractNumId w:val="17"/>
  </w:num>
  <w:num w:numId="19" w16cid:durableId="342511464">
    <w:abstractNumId w:val="26"/>
  </w:num>
  <w:num w:numId="20" w16cid:durableId="1660114573">
    <w:abstractNumId w:val="34"/>
  </w:num>
  <w:num w:numId="21" w16cid:durableId="1208177616">
    <w:abstractNumId w:val="27"/>
  </w:num>
  <w:num w:numId="22" w16cid:durableId="1156530052">
    <w:abstractNumId w:val="51"/>
  </w:num>
  <w:num w:numId="23" w16cid:durableId="1135221532">
    <w:abstractNumId w:val="40"/>
  </w:num>
  <w:num w:numId="24" w16cid:durableId="15135717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6323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2577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3022885">
    <w:abstractNumId w:val="18"/>
  </w:num>
  <w:num w:numId="28" w16cid:durableId="1173715400">
    <w:abstractNumId w:val="19"/>
  </w:num>
  <w:num w:numId="29" w16cid:durableId="300767903">
    <w:abstractNumId w:val="42"/>
  </w:num>
  <w:num w:numId="30" w16cid:durableId="1537691657">
    <w:abstractNumId w:val="15"/>
    <w:lvlOverride w:ilvl="0">
      <w:startOverride w:val="1"/>
    </w:lvlOverride>
  </w:num>
  <w:num w:numId="31" w16cid:durableId="775901163">
    <w:abstractNumId w:val="55"/>
  </w:num>
  <w:num w:numId="32" w16cid:durableId="1306088135">
    <w:abstractNumId w:val="45"/>
  </w:num>
  <w:num w:numId="33" w16cid:durableId="224222377">
    <w:abstractNumId w:val="60"/>
  </w:num>
  <w:num w:numId="34" w16cid:durableId="468783964">
    <w:abstractNumId w:val="41"/>
  </w:num>
  <w:num w:numId="35" w16cid:durableId="1743596216">
    <w:abstractNumId w:val="31"/>
  </w:num>
  <w:num w:numId="36" w16cid:durableId="978651999">
    <w:abstractNumId w:val="29"/>
  </w:num>
  <w:num w:numId="37" w16cid:durableId="839349034">
    <w:abstractNumId w:val="49"/>
  </w:num>
  <w:num w:numId="38" w16cid:durableId="28070144">
    <w:abstractNumId w:val="33"/>
  </w:num>
  <w:num w:numId="39" w16cid:durableId="1742437589">
    <w:abstractNumId w:val="37"/>
  </w:num>
  <w:num w:numId="40" w16cid:durableId="1471358219">
    <w:abstractNumId w:val="56"/>
  </w:num>
  <w:num w:numId="41" w16cid:durableId="442530736">
    <w:abstractNumId w:val="23"/>
  </w:num>
  <w:num w:numId="42" w16cid:durableId="1821579330">
    <w:abstractNumId w:val="43"/>
  </w:num>
  <w:num w:numId="43" w16cid:durableId="1950895891">
    <w:abstractNumId w:val="44"/>
  </w:num>
  <w:num w:numId="44" w16cid:durableId="1439989000">
    <w:abstractNumId w:val="46"/>
  </w:num>
  <w:num w:numId="45" w16cid:durableId="637221707">
    <w:abstractNumId w:val="32"/>
  </w:num>
  <w:num w:numId="46" w16cid:durableId="690885696">
    <w:abstractNumId w:val="35"/>
  </w:num>
  <w:num w:numId="47" w16cid:durableId="818309345">
    <w:abstractNumId w:val="58"/>
  </w:num>
  <w:num w:numId="48" w16cid:durableId="329909460">
    <w:abstractNumId w:val="38"/>
  </w:num>
  <w:num w:numId="49" w16cid:durableId="463817692">
    <w:abstractNumId w:val="50"/>
  </w:num>
  <w:num w:numId="50" w16cid:durableId="301470502">
    <w:abstractNumId w:val="24"/>
  </w:num>
  <w:num w:numId="51" w16cid:durableId="1036390509">
    <w:abstractNumId w:val="20"/>
  </w:num>
  <w:num w:numId="52" w16cid:durableId="1347562455">
    <w:abstractNumId w:val="54"/>
  </w:num>
  <w:num w:numId="53" w16cid:durableId="1637879330">
    <w:abstractNumId w:val="61"/>
  </w:num>
  <w:num w:numId="54" w16cid:durableId="1387607149">
    <w:abstractNumId w:val="53"/>
  </w:num>
  <w:num w:numId="55" w16cid:durableId="948849596">
    <w:abstractNumId w:val="28"/>
  </w:num>
  <w:num w:numId="56" w16cid:durableId="69353156">
    <w:abstractNumId w:val="30"/>
  </w:num>
  <w:num w:numId="57" w16cid:durableId="527068099">
    <w:abstractNumId w:val="47"/>
  </w:num>
  <w:num w:numId="58" w16cid:durableId="3248172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6039670">
    <w:abstractNumId w:val="57"/>
  </w:num>
  <w:num w:numId="60" w16cid:durableId="1444302513">
    <w:abstractNumId w:val="15"/>
  </w:num>
  <w:num w:numId="61" w16cid:durableId="715079837">
    <w:abstractNumId w:val="21"/>
  </w:num>
  <w:num w:numId="62" w16cid:durableId="493373509">
    <w:abstractNumId w:val="22"/>
  </w:num>
  <w:num w:numId="63" w16cid:durableId="16593795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482"/>
    <w:rsid w:val="000219F7"/>
    <w:rsid w:val="000343B8"/>
    <w:rsid w:val="00060340"/>
    <w:rsid w:val="000968D0"/>
    <w:rsid w:val="000A4E0E"/>
    <w:rsid w:val="000E7BC4"/>
    <w:rsid w:val="000F5A34"/>
    <w:rsid w:val="0010734A"/>
    <w:rsid w:val="00122427"/>
    <w:rsid w:val="0012329A"/>
    <w:rsid w:val="00123DFB"/>
    <w:rsid w:val="00155B35"/>
    <w:rsid w:val="001640E6"/>
    <w:rsid w:val="001725C6"/>
    <w:rsid w:val="001A5816"/>
    <w:rsid w:val="001B6874"/>
    <w:rsid w:val="001D2EE0"/>
    <w:rsid w:val="002256D6"/>
    <w:rsid w:val="0023256C"/>
    <w:rsid w:val="00251EBD"/>
    <w:rsid w:val="00260DB9"/>
    <w:rsid w:val="002764B2"/>
    <w:rsid w:val="0028084B"/>
    <w:rsid w:val="00291502"/>
    <w:rsid w:val="002A7C76"/>
    <w:rsid w:val="002C590C"/>
    <w:rsid w:val="002C60C6"/>
    <w:rsid w:val="002D3010"/>
    <w:rsid w:val="002D6E63"/>
    <w:rsid w:val="003048A0"/>
    <w:rsid w:val="00304B37"/>
    <w:rsid w:val="00334D58"/>
    <w:rsid w:val="00335F39"/>
    <w:rsid w:val="00354764"/>
    <w:rsid w:val="00360CC9"/>
    <w:rsid w:val="00361A39"/>
    <w:rsid w:val="00372E33"/>
    <w:rsid w:val="00373A1E"/>
    <w:rsid w:val="003821FE"/>
    <w:rsid w:val="003B19B8"/>
    <w:rsid w:val="003B2CA4"/>
    <w:rsid w:val="003C7340"/>
    <w:rsid w:val="00441B8B"/>
    <w:rsid w:val="004519D1"/>
    <w:rsid w:val="00467388"/>
    <w:rsid w:val="004A3E32"/>
    <w:rsid w:val="004D3B89"/>
    <w:rsid w:val="00572C62"/>
    <w:rsid w:val="005921AC"/>
    <w:rsid w:val="006123D4"/>
    <w:rsid w:val="006155E7"/>
    <w:rsid w:val="0061763D"/>
    <w:rsid w:val="00624488"/>
    <w:rsid w:val="00642711"/>
    <w:rsid w:val="006478CE"/>
    <w:rsid w:val="006603EF"/>
    <w:rsid w:val="00666427"/>
    <w:rsid w:val="0067444B"/>
    <w:rsid w:val="00687B6A"/>
    <w:rsid w:val="006A3AB5"/>
    <w:rsid w:val="006C4A51"/>
    <w:rsid w:val="006C528E"/>
    <w:rsid w:val="006D337C"/>
    <w:rsid w:val="006D4FDD"/>
    <w:rsid w:val="006D7C27"/>
    <w:rsid w:val="006F0BEF"/>
    <w:rsid w:val="00716057"/>
    <w:rsid w:val="00721E76"/>
    <w:rsid w:val="007360B0"/>
    <w:rsid w:val="00761E97"/>
    <w:rsid w:val="00765CAD"/>
    <w:rsid w:val="007839B2"/>
    <w:rsid w:val="00787B38"/>
    <w:rsid w:val="00791907"/>
    <w:rsid w:val="007A06F1"/>
    <w:rsid w:val="007A44BE"/>
    <w:rsid w:val="007B7BCB"/>
    <w:rsid w:val="007E1482"/>
    <w:rsid w:val="007E40F8"/>
    <w:rsid w:val="008227C6"/>
    <w:rsid w:val="00835923"/>
    <w:rsid w:val="008519EA"/>
    <w:rsid w:val="00886189"/>
    <w:rsid w:val="008913AB"/>
    <w:rsid w:val="00896906"/>
    <w:rsid w:val="008A5AE0"/>
    <w:rsid w:val="008B1178"/>
    <w:rsid w:val="008C45F8"/>
    <w:rsid w:val="00943011"/>
    <w:rsid w:val="009C228C"/>
    <w:rsid w:val="009E4DF5"/>
    <w:rsid w:val="009F703E"/>
    <w:rsid w:val="00A34925"/>
    <w:rsid w:val="00A43365"/>
    <w:rsid w:val="00A47DF5"/>
    <w:rsid w:val="00A656A0"/>
    <w:rsid w:val="00A84249"/>
    <w:rsid w:val="00A871DB"/>
    <w:rsid w:val="00A938BF"/>
    <w:rsid w:val="00A9457C"/>
    <w:rsid w:val="00AA798A"/>
    <w:rsid w:val="00AF56E8"/>
    <w:rsid w:val="00AF67ED"/>
    <w:rsid w:val="00B069B7"/>
    <w:rsid w:val="00B447BB"/>
    <w:rsid w:val="00B52450"/>
    <w:rsid w:val="00B61A8B"/>
    <w:rsid w:val="00B65C7D"/>
    <w:rsid w:val="00BB39C6"/>
    <w:rsid w:val="00BC14C5"/>
    <w:rsid w:val="00BC37B0"/>
    <w:rsid w:val="00BF4619"/>
    <w:rsid w:val="00BF464F"/>
    <w:rsid w:val="00C017AD"/>
    <w:rsid w:val="00C13504"/>
    <w:rsid w:val="00C14944"/>
    <w:rsid w:val="00C2363F"/>
    <w:rsid w:val="00C4263E"/>
    <w:rsid w:val="00C51F6F"/>
    <w:rsid w:val="00C628B3"/>
    <w:rsid w:val="00C66ECD"/>
    <w:rsid w:val="00C723CD"/>
    <w:rsid w:val="00CA0031"/>
    <w:rsid w:val="00CA0CCC"/>
    <w:rsid w:val="00CB5443"/>
    <w:rsid w:val="00CD5544"/>
    <w:rsid w:val="00CE1D94"/>
    <w:rsid w:val="00CF22BF"/>
    <w:rsid w:val="00CF3C4D"/>
    <w:rsid w:val="00D04F30"/>
    <w:rsid w:val="00D61FBF"/>
    <w:rsid w:val="00DA4103"/>
    <w:rsid w:val="00DC5655"/>
    <w:rsid w:val="00DD13BC"/>
    <w:rsid w:val="00DE14A1"/>
    <w:rsid w:val="00E17260"/>
    <w:rsid w:val="00E32A49"/>
    <w:rsid w:val="00E446F1"/>
    <w:rsid w:val="00E634A2"/>
    <w:rsid w:val="00E66ED0"/>
    <w:rsid w:val="00E673F8"/>
    <w:rsid w:val="00E86B19"/>
    <w:rsid w:val="00E9116B"/>
    <w:rsid w:val="00EB3463"/>
    <w:rsid w:val="00EF5A81"/>
    <w:rsid w:val="00F00946"/>
    <w:rsid w:val="00F03EB7"/>
    <w:rsid w:val="00F06E67"/>
    <w:rsid w:val="00F1480E"/>
    <w:rsid w:val="00F72DC9"/>
    <w:rsid w:val="00FA4AD8"/>
    <w:rsid w:val="00FC5238"/>
    <w:rsid w:val="00FD5551"/>
    <w:rsid w:val="00FF04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E7A62"/>
  <w15:chartTrackingRefBased/>
  <w15:docId w15:val="{37802C58-4779-4B51-A3B4-F115F1BA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1482"/>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9"/>
    <w:qFormat/>
    <w:rsid w:val="007E1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9"/>
    <w:unhideWhenUsed/>
    <w:qFormat/>
    <w:rsid w:val="007E1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9"/>
    <w:unhideWhenUsed/>
    <w:qFormat/>
    <w:rsid w:val="007E14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9"/>
    <w:unhideWhenUsed/>
    <w:qFormat/>
    <w:rsid w:val="007E14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9"/>
    <w:unhideWhenUsed/>
    <w:qFormat/>
    <w:rsid w:val="007E14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9"/>
    <w:unhideWhenUsed/>
    <w:qFormat/>
    <w:rsid w:val="007E148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7E148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7E148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7E148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7E14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9"/>
    <w:rsid w:val="007E14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9"/>
    <w:rsid w:val="007E14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9"/>
    <w:rsid w:val="007E14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9"/>
    <w:rsid w:val="007E14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9"/>
    <w:rsid w:val="007E14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rsid w:val="007E1482"/>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7E14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7E1482"/>
    <w:rPr>
      <w:rFonts w:eastAsiaTheme="majorEastAsia" w:cstheme="majorBidi"/>
      <w:color w:val="272727" w:themeColor="text1" w:themeTint="D8"/>
    </w:rPr>
  </w:style>
  <w:style w:type="paragraph" w:styleId="Tytu">
    <w:name w:val="Title"/>
    <w:basedOn w:val="Normalny"/>
    <w:next w:val="Normalny"/>
    <w:link w:val="TytuZnak"/>
    <w:uiPriority w:val="10"/>
    <w:qFormat/>
    <w:rsid w:val="007E148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E14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E14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E14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E1482"/>
    <w:pPr>
      <w:spacing w:before="160"/>
      <w:jc w:val="center"/>
    </w:pPr>
    <w:rPr>
      <w:i/>
      <w:iCs/>
      <w:color w:val="404040" w:themeColor="text1" w:themeTint="BF"/>
    </w:rPr>
  </w:style>
  <w:style w:type="character" w:customStyle="1" w:styleId="CytatZnak">
    <w:name w:val="Cytat Znak"/>
    <w:basedOn w:val="Domylnaczcionkaakapitu"/>
    <w:link w:val="Cytat"/>
    <w:uiPriority w:val="29"/>
    <w:rsid w:val="007E1482"/>
    <w:rPr>
      <w:i/>
      <w:iCs/>
      <w:color w:val="404040" w:themeColor="text1" w:themeTint="BF"/>
    </w:rPr>
  </w:style>
  <w:style w:type="paragraph" w:styleId="Akapitzlist">
    <w:name w:val="List Paragraph"/>
    <w:aliases w:val="CW_Lista,Podsis rysunku,BulletC,Bullet Number,List Paragraph1,lp1,List Paragraph2,ISCG Numerowanie,lp11,List Paragraph11,Bullet 1,Use Case List Paragraph,Body MS Bullet,Colorful List Accent 1,Medium Grid 1 Accent 2,Preambuła,Lista num,L1"/>
    <w:basedOn w:val="Normalny"/>
    <w:link w:val="AkapitzlistZnak"/>
    <w:uiPriority w:val="34"/>
    <w:qFormat/>
    <w:rsid w:val="007E1482"/>
    <w:pPr>
      <w:ind w:left="720"/>
      <w:contextualSpacing/>
    </w:pPr>
  </w:style>
  <w:style w:type="character" w:styleId="Wyrnienieintensywne">
    <w:name w:val="Intense Emphasis"/>
    <w:basedOn w:val="Domylnaczcionkaakapitu"/>
    <w:uiPriority w:val="21"/>
    <w:qFormat/>
    <w:rsid w:val="007E1482"/>
    <w:rPr>
      <w:i/>
      <w:iCs/>
      <w:color w:val="0F4761" w:themeColor="accent1" w:themeShade="BF"/>
    </w:rPr>
  </w:style>
  <w:style w:type="paragraph" w:styleId="Cytatintensywny">
    <w:name w:val="Intense Quote"/>
    <w:basedOn w:val="Normalny"/>
    <w:next w:val="Normalny"/>
    <w:link w:val="CytatintensywnyZnak"/>
    <w:uiPriority w:val="30"/>
    <w:qFormat/>
    <w:rsid w:val="007E1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E1482"/>
    <w:rPr>
      <w:i/>
      <w:iCs/>
      <w:color w:val="0F4761" w:themeColor="accent1" w:themeShade="BF"/>
    </w:rPr>
  </w:style>
  <w:style w:type="character" w:styleId="Odwoanieintensywne">
    <w:name w:val="Intense Reference"/>
    <w:basedOn w:val="Domylnaczcionkaakapitu"/>
    <w:uiPriority w:val="32"/>
    <w:qFormat/>
    <w:rsid w:val="007E1482"/>
    <w:rPr>
      <w:b/>
      <w:bCs/>
      <w:smallCaps/>
      <w:color w:val="0F4761" w:themeColor="accent1" w:themeShade="BF"/>
      <w:spacing w:val="5"/>
    </w:rPr>
  </w:style>
  <w:style w:type="paragraph" w:styleId="Tekstpodstawowy">
    <w:name w:val="Body Text"/>
    <w:basedOn w:val="Normalny"/>
    <w:link w:val="TekstpodstawowyZnak"/>
    <w:uiPriority w:val="99"/>
    <w:rsid w:val="007E1482"/>
    <w:pPr>
      <w:overflowPunct w:val="0"/>
      <w:autoSpaceDE w:val="0"/>
      <w:autoSpaceDN w:val="0"/>
      <w:adjustRightInd w:val="0"/>
      <w:spacing w:after="120"/>
      <w:textAlignment w:val="baseline"/>
    </w:pPr>
    <w:rPr>
      <w:sz w:val="20"/>
      <w:szCs w:val="20"/>
    </w:rPr>
  </w:style>
  <w:style w:type="character" w:customStyle="1" w:styleId="TekstpodstawowyZnak">
    <w:name w:val="Tekst podstawowy Znak"/>
    <w:basedOn w:val="Domylnaczcionkaakapitu"/>
    <w:link w:val="Tekstpodstawowy"/>
    <w:uiPriority w:val="99"/>
    <w:rsid w:val="007E1482"/>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uiPriority w:val="99"/>
    <w:rsid w:val="007E1482"/>
    <w:pPr>
      <w:overflowPunct w:val="0"/>
      <w:autoSpaceDE w:val="0"/>
      <w:autoSpaceDN w:val="0"/>
      <w:adjustRightInd w:val="0"/>
      <w:ind w:firstLine="708"/>
      <w:textAlignment w:val="baseline"/>
    </w:pPr>
    <w:rPr>
      <w:b/>
      <w:bCs/>
      <w:sz w:val="28"/>
      <w:szCs w:val="28"/>
    </w:rPr>
  </w:style>
  <w:style w:type="character" w:customStyle="1" w:styleId="Tekstpodstawowy2Znak">
    <w:name w:val="Tekst podstawowy 2 Znak"/>
    <w:basedOn w:val="Domylnaczcionkaakapitu"/>
    <w:link w:val="Tekstpodstawowy2"/>
    <w:uiPriority w:val="99"/>
    <w:rsid w:val="007E1482"/>
    <w:rPr>
      <w:rFonts w:ascii="Times New Roman" w:eastAsia="Times New Roman" w:hAnsi="Times New Roman" w:cs="Times New Roman"/>
      <w:b/>
      <w:bCs/>
      <w:kern w:val="0"/>
      <w:sz w:val="28"/>
      <w:szCs w:val="28"/>
      <w:lang w:eastAsia="pl-PL"/>
      <w14:ligatures w14:val="none"/>
    </w:rPr>
  </w:style>
  <w:style w:type="paragraph" w:styleId="Nagwek">
    <w:name w:val="header"/>
    <w:basedOn w:val="Normalny"/>
    <w:link w:val="NagwekZnak"/>
    <w:uiPriority w:val="99"/>
    <w:rsid w:val="007E1482"/>
    <w:pPr>
      <w:tabs>
        <w:tab w:val="center" w:pos="4536"/>
        <w:tab w:val="right" w:pos="9072"/>
      </w:tabs>
      <w:overflowPunct w:val="0"/>
      <w:autoSpaceDE w:val="0"/>
      <w:autoSpaceDN w:val="0"/>
      <w:adjustRightInd w:val="0"/>
      <w:textAlignment w:val="baseline"/>
    </w:pPr>
    <w:rPr>
      <w:sz w:val="20"/>
      <w:szCs w:val="20"/>
    </w:rPr>
  </w:style>
  <w:style w:type="character" w:customStyle="1" w:styleId="NagwekZnak">
    <w:name w:val="Nagłówek Znak"/>
    <w:basedOn w:val="Domylnaczcionkaakapitu"/>
    <w:link w:val="Nagwek"/>
    <w:uiPriority w:val="99"/>
    <w:rsid w:val="007E1482"/>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7E1482"/>
    <w:pPr>
      <w:tabs>
        <w:tab w:val="center" w:pos="4536"/>
        <w:tab w:val="right" w:pos="9072"/>
      </w:tabs>
    </w:pPr>
  </w:style>
  <w:style w:type="character" w:customStyle="1" w:styleId="StopkaZnak">
    <w:name w:val="Stopka Znak"/>
    <w:basedOn w:val="Domylnaczcionkaakapitu"/>
    <w:link w:val="Stopka"/>
    <w:uiPriority w:val="99"/>
    <w:rsid w:val="007E1482"/>
    <w:rPr>
      <w:rFonts w:ascii="Times New Roman" w:eastAsia="Times New Roman" w:hAnsi="Times New Roman" w:cs="Times New Roman"/>
      <w:kern w:val="0"/>
      <w:lang w:eastAsia="pl-PL"/>
      <w14:ligatures w14:val="none"/>
    </w:rPr>
  </w:style>
  <w:style w:type="character" w:styleId="Numerstrony">
    <w:name w:val="page number"/>
    <w:basedOn w:val="Domylnaczcionkaakapitu"/>
    <w:uiPriority w:val="99"/>
    <w:rsid w:val="007E1482"/>
    <w:rPr>
      <w:rFonts w:cs="Times New Roman"/>
    </w:rPr>
  </w:style>
  <w:style w:type="paragraph" w:styleId="Tekstkomentarza">
    <w:name w:val="annotation text"/>
    <w:basedOn w:val="Normalny"/>
    <w:link w:val="TekstkomentarzaZnak"/>
    <w:uiPriority w:val="99"/>
    <w:rsid w:val="007E1482"/>
    <w:pPr>
      <w:overflowPunct w:val="0"/>
      <w:autoSpaceDE w:val="0"/>
      <w:autoSpaceDN w:val="0"/>
      <w:adjustRightInd w:val="0"/>
      <w:textAlignment w:val="baseline"/>
    </w:pPr>
    <w:rPr>
      <w:sz w:val="20"/>
      <w:szCs w:val="20"/>
    </w:rPr>
  </w:style>
  <w:style w:type="character" w:customStyle="1" w:styleId="TekstkomentarzaZnak">
    <w:name w:val="Tekst komentarza Znak"/>
    <w:basedOn w:val="Domylnaczcionkaakapitu"/>
    <w:link w:val="Tekstkomentarza"/>
    <w:uiPriority w:val="99"/>
    <w:rsid w:val="007E1482"/>
    <w:rPr>
      <w:rFonts w:ascii="Times New Roman" w:eastAsia="Times New Roman" w:hAnsi="Times New Roman" w:cs="Times New Roman"/>
      <w:kern w:val="0"/>
      <w:sz w:val="20"/>
      <w:szCs w:val="20"/>
      <w:lang w:eastAsia="pl-PL"/>
      <w14:ligatures w14:val="none"/>
    </w:rPr>
  </w:style>
  <w:style w:type="character" w:customStyle="1" w:styleId="content">
    <w:name w:val="content"/>
    <w:basedOn w:val="Domylnaczcionkaakapitu"/>
    <w:rsid w:val="007E1482"/>
    <w:rPr>
      <w:rFonts w:cs="Times New Roman"/>
    </w:rPr>
  </w:style>
  <w:style w:type="character" w:customStyle="1" w:styleId="b2">
    <w:name w:val="b2"/>
    <w:basedOn w:val="Domylnaczcionkaakapitu"/>
    <w:uiPriority w:val="99"/>
    <w:rsid w:val="007E1482"/>
    <w:rPr>
      <w:rFonts w:cs="Times New Roman"/>
    </w:rPr>
  </w:style>
  <w:style w:type="character" w:styleId="Odwoaniedokomentarza">
    <w:name w:val="annotation reference"/>
    <w:basedOn w:val="Domylnaczcionkaakapitu"/>
    <w:uiPriority w:val="99"/>
    <w:semiHidden/>
    <w:rsid w:val="007E1482"/>
    <w:rPr>
      <w:rFonts w:cs="Times New Roman"/>
      <w:sz w:val="16"/>
      <w:szCs w:val="16"/>
    </w:rPr>
  </w:style>
  <w:style w:type="paragraph" w:styleId="Zwykytekst">
    <w:name w:val="Plain Text"/>
    <w:basedOn w:val="Normalny"/>
    <w:link w:val="ZwykytekstZnak"/>
    <w:uiPriority w:val="99"/>
    <w:rsid w:val="007E1482"/>
    <w:rPr>
      <w:rFonts w:ascii="Courier New" w:hAnsi="Courier New" w:cs="Courier New"/>
      <w:sz w:val="20"/>
      <w:szCs w:val="20"/>
    </w:rPr>
  </w:style>
  <w:style w:type="character" w:customStyle="1" w:styleId="ZwykytekstZnak">
    <w:name w:val="Zwykły tekst Znak"/>
    <w:basedOn w:val="Domylnaczcionkaakapitu"/>
    <w:link w:val="Zwykytekst"/>
    <w:uiPriority w:val="99"/>
    <w:rsid w:val="007E1482"/>
    <w:rPr>
      <w:rFonts w:ascii="Courier New" w:eastAsia="Times New Roman" w:hAnsi="Courier New" w:cs="Courier New"/>
      <w:kern w:val="0"/>
      <w:sz w:val="20"/>
      <w:szCs w:val="20"/>
      <w:lang w:eastAsia="pl-PL"/>
      <w14:ligatures w14:val="none"/>
    </w:rPr>
  </w:style>
  <w:style w:type="paragraph" w:customStyle="1" w:styleId="pkt">
    <w:name w:val="pkt"/>
    <w:basedOn w:val="Normalny"/>
    <w:uiPriority w:val="99"/>
    <w:rsid w:val="007E1482"/>
    <w:pPr>
      <w:spacing w:before="60" w:after="60"/>
      <w:ind w:left="851" w:hanging="295"/>
      <w:jc w:val="both"/>
    </w:pPr>
  </w:style>
  <w:style w:type="paragraph" w:styleId="Tematkomentarza">
    <w:name w:val="annotation subject"/>
    <w:basedOn w:val="Tekstkomentarza"/>
    <w:next w:val="Tekstkomentarza"/>
    <w:link w:val="TematkomentarzaZnak"/>
    <w:uiPriority w:val="99"/>
    <w:semiHidden/>
    <w:rsid w:val="007E1482"/>
    <w:pPr>
      <w:overflowPunct/>
      <w:autoSpaceDE/>
      <w:autoSpaceDN/>
      <w:adjustRightInd/>
      <w:textAlignment w:val="auto"/>
    </w:pPr>
    <w:rPr>
      <w:b/>
      <w:bCs/>
    </w:rPr>
  </w:style>
  <w:style w:type="character" w:customStyle="1" w:styleId="TematkomentarzaZnak">
    <w:name w:val="Temat komentarza Znak"/>
    <w:basedOn w:val="TekstkomentarzaZnak"/>
    <w:link w:val="Tematkomentarza"/>
    <w:uiPriority w:val="99"/>
    <w:semiHidden/>
    <w:rsid w:val="007E1482"/>
    <w:rPr>
      <w:rFonts w:ascii="Times New Roman" w:eastAsia="Times New Roman" w:hAnsi="Times New Roman" w:cs="Times New Roman"/>
      <w:b/>
      <w:bCs/>
      <w:kern w:val="0"/>
      <w:sz w:val="20"/>
      <w:szCs w:val="20"/>
      <w:lang w:eastAsia="pl-PL"/>
      <w14:ligatures w14:val="none"/>
    </w:rPr>
  </w:style>
  <w:style w:type="paragraph" w:styleId="Tekstdymka">
    <w:name w:val="Balloon Text"/>
    <w:basedOn w:val="Normalny"/>
    <w:link w:val="TekstdymkaZnak"/>
    <w:uiPriority w:val="99"/>
    <w:semiHidden/>
    <w:rsid w:val="007E1482"/>
    <w:rPr>
      <w:rFonts w:ascii="Tahoma" w:hAnsi="Tahoma" w:cs="Tahoma"/>
      <w:sz w:val="16"/>
      <w:szCs w:val="16"/>
    </w:rPr>
  </w:style>
  <w:style w:type="character" w:customStyle="1" w:styleId="TekstdymkaZnak">
    <w:name w:val="Tekst dymka Znak"/>
    <w:basedOn w:val="Domylnaczcionkaakapitu"/>
    <w:link w:val="Tekstdymka"/>
    <w:uiPriority w:val="99"/>
    <w:semiHidden/>
    <w:rsid w:val="007E1482"/>
    <w:rPr>
      <w:rFonts w:ascii="Tahoma" w:eastAsia="Times New Roman" w:hAnsi="Tahoma" w:cs="Tahoma"/>
      <w:kern w:val="0"/>
      <w:sz w:val="16"/>
      <w:szCs w:val="16"/>
      <w:lang w:eastAsia="pl-PL"/>
      <w14:ligatures w14:val="none"/>
    </w:rPr>
  </w:style>
  <w:style w:type="paragraph" w:styleId="Tekstpodstawowywcity2">
    <w:name w:val="Body Text Indent 2"/>
    <w:basedOn w:val="Normalny"/>
    <w:link w:val="Tekstpodstawowywcity2Znak"/>
    <w:uiPriority w:val="99"/>
    <w:rsid w:val="007E148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7E1482"/>
    <w:rPr>
      <w:rFonts w:ascii="Times New Roman" w:eastAsia="Times New Roman" w:hAnsi="Times New Roman" w:cs="Times New Roman"/>
      <w:kern w:val="0"/>
      <w:lang w:eastAsia="pl-PL"/>
      <w14:ligatures w14:val="none"/>
    </w:rPr>
  </w:style>
  <w:style w:type="paragraph" w:styleId="HTML-wstpniesformatowany">
    <w:name w:val="HTML Preformatted"/>
    <w:basedOn w:val="Normalny"/>
    <w:link w:val="HTML-wstpniesformatowanyZnak"/>
    <w:uiPriority w:val="99"/>
    <w:rsid w:val="007E1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E1482"/>
    <w:rPr>
      <w:rFonts w:ascii="Courier New" w:eastAsia="Times New Roman" w:hAnsi="Courier New" w:cs="Courier New"/>
      <w:kern w:val="0"/>
      <w:sz w:val="20"/>
      <w:szCs w:val="20"/>
      <w:lang w:eastAsia="pl-PL"/>
      <w14:ligatures w14:val="none"/>
    </w:rPr>
  </w:style>
  <w:style w:type="character" w:customStyle="1" w:styleId="moz-txt-citetags">
    <w:name w:val="moz-txt-citetags"/>
    <w:basedOn w:val="Domylnaczcionkaakapitu"/>
    <w:uiPriority w:val="99"/>
    <w:rsid w:val="007E1482"/>
    <w:rPr>
      <w:rFonts w:cs="Times New Roman"/>
    </w:rPr>
  </w:style>
  <w:style w:type="paragraph" w:styleId="Tekstpodstawowywcity3">
    <w:name w:val="Body Text Indent 3"/>
    <w:basedOn w:val="Normalny"/>
    <w:link w:val="Tekstpodstawowywcity3Znak"/>
    <w:uiPriority w:val="99"/>
    <w:rsid w:val="007E1482"/>
    <w:pPr>
      <w:widowControl w:val="0"/>
      <w:tabs>
        <w:tab w:val="left" w:pos="709"/>
      </w:tabs>
      <w:autoSpaceDE w:val="0"/>
      <w:autoSpaceDN w:val="0"/>
      <w:adjustRightInd w:val="0"/>
      <w:spacing w:line="360" w:lineRule="auto"/>
      <w:ind w:left="709" w:hanging="709"/>
    </w:pPr>
    <w:rPr>
      <w:b/>
      <w:bCs/>
      <w:color w:val="000000"/>
    </w:rPr>
  </w:style>
  <w:style w:type="character" w:customStyle="1" w:styleId="Tekstpodstawowywcity3Znak">
    <w:name w:val="Tekst podstawowy wcięty 3 Znak"/>
    <w:basedOn w:val="Domylnaczcionkaakapitu"/>
    <w:link w:val="Tekstpodstawowywcity3"/>
    <w:uiPriority w:val="99"/>
    <w:rsid w:val="007E1482"/>
    <w:rPr>
      <w:rFonts w:ascii="Times New Roman" w:eastAsia="Times New Roman" w:hAnsi="Times New Roman" w:cs="Times New Roman"/>
      <w:b/>
      <w:bCs/>
      <w:color w:val="000000"/>
      <w:kern w:val="0"/>
      <w:lang w:eastAsia="pl-PL"/>
      <w14:ligatures w14:val="none"/>
    </w:rPr>
  </w:style>
  <w:style w:type="paragraph" w:customStyle="1" w:styleId="ust">
    <w:name w:val="ust"/>
    <w:uiPriority w:val="99"/>
    <w:rsid w:val="007E1482"/>
    <w:pPr>
      <w:spacing w:before="60" w:after="60" w:line="240" w:lineRule="auto"/>
      <w:ind w:left="426" w:hanging="284"/>
      <w:jc w:val="both"/>
    </w:pPr>
    <w:rPr>
      <w:rFonts w:ascii="Times New Roman" w:eastAsia="Times New Roman" w:hAnsi="Times New Roman" w:cs="Times New Roman"/>
      <w:kern w:val="0"/>
      <w:lang w:eastAsia="pl-PL"/>
      <w14:ligatures w14:val="none"/>
    </w:rPr>
  </w:style>
  <w:style w:type="table" w:styleId="Tabela-Siatka">
    <w:name w:val="Table Grid"/>
    <w:basedOn w:val="Standardowy"/>
    <w:uiPriority w:val="39"/>
    <w:rsid w:val="007E148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7E1482"/>
    <w:rPr>
      <w:rFonts w:cs="Times New Roman"/>
      <w:color w:val="0000FF"/>
      <w:u w:val="single"/>
    </w:rPr>
  </w:style>
  <w:style w:type="character" w:customStyle="1" w:styleId="textsmall">
    <w:name w:val="text_small"/>
    <w:basedOn w:val="Domylnaczcionkaakapitu"/>
    <w:uiPriority w:val="99"/>
    <w:rsid w:val="007E1482"/>
    <w:rPr>
      <w:rFonts w:cs="Times New Roman"/>
    </w:rPr>
  </w:style>
  <w:style w:type="character" w:customStyle="1" w:styleId="gltab01danetd1kol1txt">
    <w:name w:val="gl_tab_0_1_dane_td_1_kol_1_txt"/>
    <w:basedOn w:val="Domylnaczcionkaakapitu"/>
    <w:uiPriority w:val="99"/>
    <w:rsid w:val="007E1482"/>
    <w:rPr>
      <w:rFonts w:cs="Times New Roman"/>
    </w:rPr>
  </w:style>
  <w:style w:type="paragraph" w:customStyle="1" w:styleId="Default">
    <w:name w:val="Default"/>
    <w:rsid w:val="007E1482"/>
    <w:pPr>
      <w:autoSpaceDE w:val="0"/>
      <w:autoSpaceDN w:val="0"/>
      <w:adjustRightInd w:val="0"/>
      <w:spacing w:after="0" w:line="240" w:lineRule="auto"/>
    </w:pPr>
    <w:rPr>
      <w:rFonts w:ascii="Times New Roman" w:eastAsia="Times New Roman" w:hAnsi="Times New Roman" w:cs="Times New Roman"/>
      <w:color w:val="000000"/>
      <w:kern w:val="0"/>
      <w:lang w:eastAsia="pl-PL"/>
      <w14:ligatures w14:val="none"/>
    </w:rPr>
  </w:style>
  <w:style w:type="character" w:styleId="Pogrubienie">
    <w:name w:val="Strong"/>
    <w:basedOn w:val="Domylnaczcionkaakapitu"/>
    <w:uiPriority w:val="22"/>
    <w:qFormat/>
    <w:rsid w:val="007E1482"/>
    <w:rPr>
      <w:b/>
      <w:bCs/>
    </w:rPr>
  </w:style>
  <w:style w:type="character" w:customStyle="1" w:styleId="apple-converted-space">
    <w:name w:val="apple-converted-space"/>
    <w:basedOn w:val="Domylnaczcionkaakapitu"/>
    <w:rsid w:val="007E1482"/>
  </w:style>
  <w:style w:type="paragraph" w:styleId="Bezodstpw">
    <w:name w:val="No Spacing"/>
    <w:uiPriority w:val="1"/>
    <w:qFormat/>
    <w:rsid w:val="007E1482"/>
    <w:pPr>
      <w:spacing w:after="0" w:line="240" w:lineRule="auto"/>
      <w:jc w:val="both"/>
    </w:pPr>
    <w:rPr>
      <w:rFonts w:ascii="Cambria" w:eastAsia="Calibri" w:hAnsi="Cambria" w:cs="Times New Roman"/>
      <w:kern w:val="0"/>
      <w:sz w:val="22"/>
      <w:szCs w:val="22"/>
      <w14:ligatures w14:val="none"/>
    </w:rPr>
  </w:style>
  <w:style w:type="character" w:customStyle="1" w:styleId="AkapitzlistZnak">
    <w:name w:val="Akapit z listą Znak"/>
    <w:aliases w:val="CW_Lista Znak,Podsis rysunku Znak,BulletC Znak,Bullet Number Znak,List Paragraph1 Znak,lp1 Znak,List Paragraph2 Znak,ISCG Numerowanie Znak,lp11 Znak,List Paragraph11 Znak,Bullet 1 Znak,Use Case List Paragraph Znak,Body MS Bullet Znak"/>
    <w:link w:val="Akapitzlist"/>
    <w:uiPriority w:val="34"/>
    <w:qFormat/>
    <w:rsid w:val="007E1482"/>
  </w:style>
  <w:style w:type="paragraph" w:styleId="Tekstprzypisukocowego">
    <w:name w:val="endnote text"/>
    <w:basedOn w:val="Normalny"/>
    <w:link w:val="TekstprzypisukocowegoZnak"/>
    <w:uiPriority w:val="99"/>
    <w:semiHidden/>
    <w:unhideWhenUsed/>
    <w:rsid w:val="007E1482"/>
    <w:rPr>
      <w:sz w:val="20"/>
      <w:szCs w:val="20"/>
    </w:rPr>
  </w:style>
  <w:style w:type="character" w:customStyle="1" w:styleId="TekstprzypisukocowegoZnak">
    <w:name w:val="Tekst przypisu końcowego Znak"/>
    <w:basedOn w:val="Domylnaczcionkaakapitu"/>
    <w:link w:val="Tekstprzypisukocowego"/>
    <w:uiPriority w:val="99"/>
    <w:semiHidden/>
    <w:rsid w:val="007E1482"/>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7E1482"/>
    <w:rPr>
      <w:vertAlign w:val="superscript"/>
    </w:rPr>
  </w:style>
  <w:style w:type="character" w:customStyle="1" w:styleId="Nierozpoznanawzmianka1">
    <w:name w:val="Nierozpoznana wzmianka1"/>
    <w:basedOn w:val="Domylnaczcionkaakapitu"/>
    <w:uiPriority w:val="99"/>
    <w:semiHidden/>
    <w:unhideWhenUsed/>
    <w:rsid w:val="007E1482"/>
    <w:rPr>
      <w:color w:val="605E5C"/>
      <w:shd w:val="clear" w:color="auto" w:fill="E1DFDD"/>
    </w:rPr>
  </w:style>
  <w:style w:type="paragraph" w:styleId="Listanumerowana">
    <w:name w:val="List Number"/>
    <w:basedOn w:val="Normalny"/>
    <w:unhideWhenUsed/>
    <w:rsid w:val="007E1482"/>
    <w:pPr>
      <w:numPr>
        <w:numId w:val="1"/>
      </w:numPr>
      <w:tabs>
        <w:tab w:val="clear" w:pos="360"/>
      </w:tabs>
      <w:spacing w:line="276" w:lineRule="auto"/>
      <w:ind w:left="0" w:firstLine="0"/>
      <w:contextualSpacing/>
      <w:jc w:val="both"/>
    </w:pPr>
    <w:rPr>
      <w:rFonts w:ascii="Cambria" w:eastAsia="Calibri" w:hAnsi="Cambria"/>
      <w:sz w:val="22"/>
      <w:szCs w:val="22"/>
      <w:lang w:eastAsia="en-US"/>
    </w:rPr>
  </w:style>
  <w:style w:type="numbering" w:customStyle="1" w:styleId="WW8Num11">
    <w:name w:val="WW8Num11"/>
    <w:basedOn w:val="Bezlisty"/>
    <w:rsid w:val="007E1482"/>
    <w:pPr>
      <w:numPr>
        <w:numId w:val="2"/>
      </w:numPr>
    </w:pPr>
  </w:style>
  <w:style w:type="paragraph" w:customStyle="1" w:styleId="listaa">
    <w:name w:val="lista a)"/>
    <w:basedOn w:val="Normalny"/>
    <w:rsid w:val="007E1482"/>
    <w:pPr>
      <w:tabs>
        <w:tab w:val="num" w:pos="405"/>
      </w:tabs>
      <w:suppressAutoHyphens/>
      <w:ind w:left="405" w:hanging="405"/>
      <w:jc w:val="both"/>
    </w:pPr>
    <w:rPr>
      <w:szCs w:val="20"/>
      <w:lang w:eastAsia="ar-SA"/>
    </w:rPr>
  </w:style>
  <w:style w:type="paragraph" w:customStyle="1" w:styleId="Akapitzlist1">
    <w:name w:val="Akapit z listą1"/>
    <w:basedOn w:val="Normalny"/>
    <w:rsid w:val="007E1482"/>
    <w:pPr>
      <w:suppressAutoHyphens/>
      <w:ind w:left="720"/>
    </w:pPr>
    <w:rPr>
      <w:kern w:val="1"/>
      <w:szCs w:val="20"/>
      <w:lang w:eastAsia="ar-SA"/>
    </w:rPr>
  </w:style>
  <w:style w:type="paragraph" w:customStyle="1" w:styleId="divparagraph">
    <w:name w:val="div.paragraph"/>
    <w:uiPriority w:val="99"/>
    <w:rsid w:val="007E1482"/>
    <w:pPr>
      <w:widowControl w:val="0"/>
      <w:autoSpaceDE w:val="0"/>
      <w:autoSpaceDN w:val="0"/>
      <w:adjustRightInd w:val="0"/>
      <w:spacing w:after="0" w:line="40" w:lineRule="atLeast"/>
    </w:pPr>
    <w:rPr>
      <w:rFonts w:ascii="Helvetica" w:eastAsia="Times New Roman" w:hAnsi="Helvetica" w:cs="Helvetica"/>
      <w:color w:val="000000"/>
      <w:kern w:val="0"/>
      <w:sz w:val="18"/>
      <w:szCs w:val="18"/>
      <w:lang w:eastAsia="pl-PL"/>
      <w14:ligatures w14:val="none"/>
    </w:rPr>
  </w:style>
  <w:style w:type="paragraph" w:styleId="Tekstprzypisudolnego">
    <w:name w:val="footnote text"/>
    <w:basedOn w:val="Normalny"/>
    <w:link w:val="TekstprzypisudolnegoZnak"/>
    <w:uiPriority w:val="99"/>
    <w:semiHidden/>
    <w:unhideWhenUsed/>
    <w:rsid w:val="007E1482"/>
    <w:pPr>
      <w:suppressAutoHyphens/>
    </w:pPr>
    <w:rPr>
      <w:rFonts w:ascii="Tahoma" w:hAnsi="Tahoma" w:cs="Tahoma"/>
      <w:sz w:val="20"/>
      <w:szCs w:val="20"/>
      <w:lang w:eastAsia="ar-SA"/>
    </w:rPr>
  </w:style>
  <w:style w:type="character" w:customStyle="1" w:styleId="TekstprzypisudolnegoZnak">
    <w:name w:val="Tekst przypisu dolnego Znak"/>
    <w:basedOn w:val="Domylnaczcionkaakapitu"/>
    <w:link w:val="Tekstprzypisudolnego"/>
    <w:uiPriority w:val="99"/>
    <w:semiHidden/>
    <w:rsid w:val="007E1482"/>
    <w:rPr>
      <w:rFonts w:ascii="Tahoma" w:eastAsia="Times New Roman" w:hAnsi="Tahoma" w:cs="Tahoma"/>
      <w:kern w:val="0"/>
      <w:sz w:val="20"/>
      <w:szCs w:val="20"/>
      <w:lang w:eastAsia="ar-SA"/>
      <w14:ligatures w14:val="none"/>
    </w:rPr>
  </w:style>
  <w:style w:type="character" w:styleId="Odwoanieprzypisudolnego">
    <w:name w:val="footnote reference"/>
    <w:uiPriority w:val="99"/>
    <w:semiHidden/>
    <w:unhideWhenUsed/>
    <w:rsid w:val="007E1482"/>
    <w:rPr>
      <w:vertAlign w:val="superscript"/>
    </w:rPr>
  </w:style>
  <w:style w:type="character" w:customStyle="1" w:styleId="grkhzd">
    <w:name w:val="grkhzd"/>
    <w:basedOn w:val="Domylnaczcionkaakapitu"/>
    <w:rsid w:val="007E1482"/>
  </w:style>
  <w:style w:type="character" w:customStyle="1" w:styleId="lrzxr">
    <w:name w:val="lrzxr"/>
    <w:basedOn w:val="Domylnaczcionkaakapitu"/>
    <w:rsid w:val="007E1482"/>
  </w:style>
  <w:style w:type="paragraph" w:styleId="Poprawka">
    <w:name w:val="Revision"/>
    <w:hidden/>
    <w:uiPriority w:val="99"/>
    <w:semiHidden/>
    <w:rsid w:val="007E1482"/>
    <w:pPr>
      <w:spacing w:after="0" w:line="240" w:lineRule="auto"/>
    </w:pPr>
    <w:rPr>
      <w:rFonts w:ascii="Times New Roman" w:eastAsia="Times New Roman" w:hAnsi="Times New Roman" w:cs="Times New Roman"/>
      <w:kern w:val="0"/>
      <w:lang w:eastAsia="pl-PL"/>
      <w14:ligatures w14:val="none"/>
    </w:rPr>
  </w:style>
  <w:style w:type="paragraph" w:styleId="Tekstpodstawowywcity">
    <w:name w:val="Body Text Indent"/>
    <w:basedOn w:val="Normalny"/>
    <w:link w:val="TekstpodstawowywcityZnak"/>
    <w:uiPriority w:val="99"/>
    <w:semiHidden/>
    <w:unhideWhenUsed/>
    <w:rsid w:val="007E1482"/>
    <w:pPr>
      <w:spacing w:after="120"/>
      <w:ind w:left="283"/>
    </w:pPr>
  </w:style>
  <w:style w:type="character" w:customStyle="1" w:styleId="TekstpodstawowywcityZnak">
    <w:name w:val="Tekst podstawowy wcięty Znak"/>
    <w:basedOn w:val="Domylnaczcionkaakapitu"/>
    <w:link w:val="Tekstpodstawowywcity"/>
    <w:uiPriority w:val="99"/>
    <w:semiHidden/>
    <w:rsid w:val="007E1482"/>
    <w:rPr>
      <w:rFonts w:ascii="Times New Roman" w:eastAsia="Times New Roman" w:hAnsi="Times New Roman" w:cs="Times New Roman"/>
      <w:kern w:val="0"/>
      <w:lang w:eastAsia="pl-PL"/>
      <w14:ligatures w14:val="none"/>
    </w:rPr>
  </w:style>
  <w:style w:type="character" w:styleId="Nierozpoznanawzmianka">
    <w:name w:val="Unresolved Mention"/>
    <w:basedOn w:val="Domylnaczcionkaakapitu"/>
    <w:uiPriority w:val="99"/>
    <w:semiHidden/>
    <w:unhideWhenUsed/>
    <w:rsid w:val="00761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D2CEE-ABAD-45CE-9685-44A620FE2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9257</Words>
  <Characters>55543</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Płaszczyk</dc:creator>
  <cp:keywords/>
  <dc:description/>
  <cp:lastModifiedBy>Microsoft Office User</cp:lastModifiedBy>
  <cp:revision>4</cp:revision>
  <dcterms:created xsi:type="dcterms:W3CDTF">2026-04-29T10:14:00Z</dcterms:created>
  <dcterms:modified xsi:type="dcterms:W3CDTF">2026-05-11T10:11:00Z</dcterms:modified>
</cp:coreProperties>
</file>